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5A10" w:rsidRDefault="00211414" w:rsidP="0079705D">
      <w:pPr>
        <w:pStyle w:val="50"/>
        <w:shd w:val="clear" w:color="auto" w:fill="auto"/>
        <w:spacing w:before="0" w:line="240" w:lineRule="auto"/>
        <w:ind w:left="5670"/>
        <w:rPr>
          <w:b w:val="0"/>
          <w:color w:val="000000"/>
          <w:lang w:eastAsia="ru-RU" w:bidi="ru-RU"/>
        </w:rPr>
      </w:pPr>
      <w:r w:rsidRPr="002D7119">
        <w:rPr>
          <w:b w:val="0"/>
          <w:color w:val="000000"/>
          <w:lang w:eastAsia="ru-RU" w:bidi="ru-RU"/>
        </w:rPr>
        <w:t xml:space="preserve">Приложение </w:t>
      </w:r>
      <w:r w:rsidR="006C5A10">
        <w:rPr>
          <w:b w:val="0"/>
          <w:color w:val="000000"/>
          <w:lang w:eastAsia="ru-RU" w:bidi="ru-RU"/>
        </w:rPr>
        <w:t>15</w:t>
      </w:r>
    </w:p>
    <w:p w:rsidR="00165E0E" w:rsidRDefault="00211414" w:rsidP="0079705D">
      <w:pPr>
        <w:pStyle w:val="50"/>
        <w:shd w:val="clear" w:color="auto" w:fill="auto"/>
        <w:spacing w:before="0" w:line="240" w:lineRule="auto"/>
        <w:ind w:left="5670"/>
        <w:rPr>
          <w:b w:val="0"/>
          <w:color w:val="000000"/>
          <w:lang w:eastAsia="ru-RU" w:bidi="ru-RU"/>
        </w:rPr>
      </w:pPr>
      <w:r w:rsidRPr="002D7119">
        <w:rPr>
          <w:b w:val="0"/>
          <w:color w:val="000000"/>
          <w:lang w:eastAsia="ru-RU" w:bidi="ru-RU"/>
        </w:rPr>
        <w:t xml:space="preserve">к решению Думы </w:t>
      </w:r>
    </w:p>
    <w:p w:rsidR="00211414" w:rsidRDefault="00165E0E" w:rsidP="0079705D">
      <w:pPr>
        <w:pStyle w:val="50"/>
        <w:shd w:val="clear" w:color="auto" w:fill="auto"/>
        <w:spacing w:before="0" w:line="240" w:lineRule="auto"/>
        <w:ind w:left="5670"/>
        <w:rPr>
          <w:b w:val="0"/>
          <w:color w:val="000000"/>
          <w:lang w:eastAsia="ru-RU" w:bidi="ru-RU"/>
        </w:rPr>
      </w:pPr>
      <w:r>
        <w:rPr>
          <w:b w:val="0"/>
          <w:color w:val="000000"/>
          <w:lang w:eastAsia="ru-RU" w:bidi="ru-RU"/>
        </w:rPr>
        <w:t xml:space="preserve">МО </w:t>
      </w:r>
      <w:r w:rsidR="00211414" w:rsidRPr="002D7119">
        <w:rPr>
          <w:b w:val="0"/>
          <w:color w:val="000000"/>
          <w:lang w:eastAsia="ru-RU" w:bidi="ru-RU"/>
        </w:rPr>
        <w:t>«</w:t>
      </w:r>
      <w:proofErr w:type="spellStart"/>
      <w:r w:rsidR="002D7119">
        <w:rPr>
          <w:b w:val="0"/>
          <w:color w:val="000000"/>
          <w:lang w:eastAsia="ru-RU" w:bidi="ru-RU"/>
        </w:rPr>
        <w:t>Нукут</w:t>
      </w:r>
      <w:r w:rsidR="00211414" w:rsidRPr="002D7119">
        <w:rPr>
          <w:b w:val="0"/>
          <w:color w:val="000000"/>
          <w:lang w:eastAsia="ru-RU" w:bidi="ru-RU"/>
        </w:rPr>
        <w:t>ский</w:t>
      </w:r>
      <w:proofErr w:type="spellEnd"/>
      <w:r w:rsidR="00211414" w:rsidRPr="002D7119">
        <w:rPr>
          <w:b w:val="0"/>
          <w:color w:val="000000"/>
          <w:lang w:eastAsia="ru-RU" w:bidi="ru-RU"/>
        </w:rPr>
        <w:t xml:space="preserve"> район» </w:t>
      </w:r>
    </w:p>
    <w:p w:rsidR="002D7119" w:rsidRPr="002D7119" w:rsidRDefault="002D7119" w:rsidP="0079705D">
      <w:pPr>
        <w:pStyle w:val="50"/>
        <w:shd w:val="clear" w:color="auto" w:fill="auto"/>
        <w:spacing w:before="0" w:line="240" w:lineRule="auto"/>
        <w:ind w:left="5670"/>
        <w:rPr>
          <w:bCs w:val="0"/>
        </w:rPr>
      </w:pPr>
      <w:r>
        <w:rPr>
          <w:b w:val="0"/>
          <w:color w:val="000000"/>
          <w:lang w:eastAsia="ru-RU" w:bidi="ru-RU"/>
        </w:rPr>
        <w:t xml:space="preserve">от </w:t>
      </w:r>
      <w:r w:rsidR="00F31611">
        <w:rPr>
          <w:b w:val="0"/>
          <w:color w:val="000000"/>
          <w:lang w:eastAsia="ru-RU" w:bidi="ru-RU"/>
        </w:rPr>
        <w:t xml:space="preserve"> </w:t>
      </w:r>
      <w:r w:rsidR="00315948">
        <w:rPr>
          <w:b w:val="0"/>
          <w:color w:val="000000"/>
          <w:lang w:eastAsia="ru-RU" w:bidi="ru-RU"/>
        </w:rPr>
        <w:t>22 декабря</w:t>
      </w:r>
      <w:r>
        <w:rPr>
          <w:b w:val="0"/>
          <w:color w:val="000000"/>
          <w:lang w:eastAsia="ru-RU" w:bidi="ru-RU"/>
        </w:rPr>
        <w:t xml:space="preserve"> 2023 г. № </w:t>
      </w:r>
      <w:r w:rsidR="00315948">
        <w:rPr>
          <w:b w:val="0"/>
          <w:color w:val="000000"/>
          <w:lang w:eastAsia="ru-RU" w:bidi="ru-RU"/>
        </w:rPr>
        <w:t>64</w:t>
      </w:r>
    </w:p>
    <w:p w:rsidR="00211414" w:rsidRPr="002D7119" w:rsidRDefault="00211414" w:rsidP="00211414">
      <w:pPr>
        <w:pStyle w:val="50"/>
        <w:shd w:val="clear" w:color="auto" w:fill="auto"/>
        <w:spacing w:before="0"/>
        <w:ind w:left="4700"/>
        <w:rPr>
          <w:b w:val="0"/>
          <w:color w:val="000000"/>
          <w:lang w:eastAsia="ru-RU" w:bidi="ru-RU"/>
        </w:rPr>
      </w:pPr>
    </w:p>
    <w:p w:rsidR="00211414" w:rsidRPr="002D7119" w:rsidRDefault="00211414" w:rsidP="00211414">
      <w:pPr>
        <w:pStyle w:val="50"/>
        <w:shd w:val="clear" w:color="auto" w:fill="auto"/>
        <w:spacing w:before="0"/>
        <w:ind w:left="880" w:right="320"/>
        <w:jc w:val="center"/>
        <w:rPr>
          <w:b w:val="0"/>
          <w:color w:val="000000"/>
          <w:lang w:eastAsia="ru-RU" w:bidi="ru-RU"/>
        </w:rPr>
      </w:pPr>
      <w:r w:rsidRPr="002D7119">
        <w:rPr>
          <w:b w:val="0"/>
          <w:color w:val="000000"/>
          <w:lang w:eastAsia="ru-RU" w:bidi="ru-RU"/>
        </w:rPr>
        <w:t xml:space="preserve">Порядок определения расчетным путем объема доходных источников и расходных обязательств </w:t>
      </w:r>
      <w:r w:rsidR="00705561">
        <w:rPr>
          <w:b w:val="0"/>
          <w:color w:val="000000"/>
          <w:lang w:val="en-US" w:eastAsia="ru-RU" w:bidi="ru-RU"/>
        </w:rPr>
        <w:t>i</w:t>
      </w:r>
      <w:r w:rsidRPr="002D7119">
        <w:rPr>
          <w:b w:val="0"/>
          <w:color w:val="000000"/>
          <w:lang w:eastAsia="ru-RU" w:bidi="ru-RU"/>
        </w:rPr>
        <w:t xml:space="preserve">-го </w:t>
      </w:r>
      <w:r w:rsidR="00F6066D">
        <w:rPr>
          <w:b w:val="0"/>
          <w:color w:val="000000"/>
          <w:lang w:eastAsia="ru-RU" w:bidi="ru-RU"/>
        </w:rPr>
        <w:t xml:space="preserve">сельского </w:t>
      </w:r>
      <w:r w:rsidRPr="002D7119">
        <w:rPr>
          <w:b w:val="0"/>
          <w:color w:val="000000"/>
          <w:lang w:eastAsia="ru-RU" w:bidi="ru-RU"/>
        </w:rPr>
        <w:t xml:space="preserve">поселения, используемых при расчете дотации на выравнивание бюджетной обеспеченности </w:t>
      </w:r>
      <w:bookmarkStart w:id="0" w:name="_GoBack"/>
      <w:bookmarkEnd w:id="0"/>
      <w:r w:rsidRPr="002D7119">
        <w:rPr>
          <w:b w:val="0"/>
          <w:color w:val="000000"/>
          <w:lang w:eastAsia="ru-RU" w:bidi="ru-RU"/>
        </w:rPr>
        <w:t>поселений из бюджета муниципального образования «</w:t>
      </w:r>
      <w:r w:rsidR="002D7119">
        <w:rPr>
          <w:b w:val="0"/>
          <w:color w:val="000000"/>
          <w:lang w:eastAsia="ru-RU" w:bidi="ru-RU"/>
        </w:rPr>
        <w:t>Нукутск</w:t>
      </w:r>
      <w:r w:rsidRPr="002D7119">
        <w:rPr>
          <w:b w:val="0"/>
          <w:color w:val="000000"/>
          <w:lang w:eastAsia="ru-RU" w:bidi="ru-RU"/>
        </w:rPr>
        <w:t>ий район»</w:t>
      </w:r>
    </w:p>
    <w:p w:rsidR="00211414" w:rsidRPr="002D7119" w:rsidRDefault="00211414" w:rsidP="00211414">
      <w:pPr>
        <w:pStyle w:val="50"/>
        <w:shd w:val="clear" w:color="auto" w:fill="auto"/>
        <w:spacing w:before="0"/>
        <w:ind w:left="880" w:right="320"/>
        <w:rPr>
          <w:b w:val="0"/>
        </w:rPr>
      </w:pPr>
    </w:p>
    <w:p w:rsidR="007F1AFB" w:rsidRDefault="007F1AFB" w:rsidP="007F1AF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B25AA">
        <w:rPr>
          <w:spacing w:val="-6"/>
          <w:sz w:val="28"/>
          <w:szCs w:val="28"/>
        </w:rPr>
        <w:t xml:space="preserve">1. </w:t>
      </w:r>
      <w:proofErr w:type="gramStart"/>
      <w:r>
        <w:rPr>
          <w:spacing w:val="-6"/>
          <w:sz w:val="28"/>
          <w:szCs w:val="28"/>
        </w:rPr>
        <w:t xml:space="preserve">Настоящий порядок устанавливает порядок определения расчетного объема доходных источников, которые могут быть направлены </w:t>
      </w:r>
      <w:r w:rsidR="00DB0089">
        <w:rPr>
          <w:spacing w:val="-6"/>
          <w:sz w:val="28"/>
          <w:szCs w:val="28"/>
          <w:lang w:val="en-US"/>
        </w:rPr>
        <w:t>i</w:t>
      </w:r>
      <w:r>
        <w:rPr>
          <w:bCs/>
          <w:sz w:val="28"/>
          <w:szCs w:val="28"/>
        </w:rPr>
        <w:t xml:space="preserve">-м </w:t>
      </w:r>
      <w:r w:rsidR="00F6066D">
        <w:rPr>
          <w:bCs/>
          <w:sz w:val="28"/>
          <w:szCs w:val="28"/>
        </w:rPr>
        <w:t xml:space="preserve">сельским </w:t>
      </w:r>
      <w:r>
        <w:rPr>
          <w:bCs/>
          <w:sz w:val="28"/>
          <w:szCs w:val="28"/>
        </w:rPr>
        <w:t xml:space="preserve">поселением на исполнение расходных обязательств, и порядок определения расчетного объема расходных обязательств </w:t>
      </w:r>
      <w:r w:rsidR="00DB0089">
        <w:rPr>
          <w:bCs/>
          <w:sz w:val="28"/>
          <w:szCs w:val="28"/>
          <w:lang w:val="en-US"/>
        </w:rPr>
        <w:t>i</w:t>
      </w:r>
      <w:r w:rsidRPr="00FB25AA">
        <w:rPr>
          <w:bCs/>
          <w:sz w:val="28"/>
          <w:szCs w:val="28"/>
        </w:rPr>
        <w:t xml:space="preserve">-го </w:t>
      </w:r>
      <w:r w:rsidR="00F6066D">
        <w:rPr>
          <w:bCs/>
          <w:sz w:val="28"/>
          <w:szCs w:val="28"/>
        </w:rPr>
        <w:t xml:space="preserve">сельского </w:t>
      </w:r>
      <w:r w:rsidRPr="00FB25AA">
        <w:rPr>
          <w:bCs/>
          <w:sz w:val="28"/>
          <w:szCs w:val="28"/>
        </w:rPr>
        <w:t>поселения</w:t>
      </w:r>
      <w:r>
        <w:rPr>
          <w:bCs/>
          <w:sz w:val="28"/>
          <w:szCs w:val="28"/>
        </w:rPr>
        <w:t>, которые применяю</w:t>
      </w:r>
      <w:r w:rsidRPr="00FB25AA">
        <w:rPr>
          <w:bCs/>
          <w:sz w:val="28"/>
          <w:szCs w:val="28"/>
        </w:rPr>
        <w:t xml:space="preserve">тся при расчете размера дотации на выравнивание бюджетной обеспеченности поселений, </w:t>
      </w:r>
      <w:r w:rsidRPr="00FB25AA">
        <w:rPr>
          <w:sz w:val="28"/>
          <w:szCs w:val="28"/>
        </w:rPr>
        <w:t>входящих в состав муниципального образования</w:t>
      </w:r>
      <w:r w:rsidR="00F6066D">
        <w:rPr>
          <w:sz w:val="28"/>
          <w:szCs w:val="28"/>
        </w:rPr>
        <w:t xml:space="preserve"> «Нукутский район»</w:t>
      </w:r>
      <w:r w:rsidRPr="00FB25AA">
        <w:rPr>
          <w:sz w:val="28"/>
          <w:szCs w:val="28"/>
        </w:rPr>
        <w:t xml:space="preserve">, в соответствии с </w:t>
      </w:r>
      <w:r>
        <w:rPr>
          <w:sz w:val="28"/>
          <w:szCs w:val="28"/>
        </w:rPr>
        <w:t>методикой расчета органами местного самоуправления муниципальных районов Иркутской областиразмера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дотаций на выравнивание бюджетной обеспеченности поселений, входящих в состав муниципального образования «Нукутский район», бюджетам </w:t>
      </w:r>
      <w:r w:rsidR="00F6066D">
        <w:rPr>
          <w:sz w:val="28"/>
          <w:szCs w:val="28"/>
        </w:rPr>
        <w:t xml:space="preserve">сельских </w:t>
      </w:r>
      <w:r>
        <w:rPr>
          <w:sz w:val="28"/>
          <w:szCs w:val="28"/>
        </w:rPr>
        <w:t>поселений, в целях исполнения переданных государственных полномочий по расчету и предоставлению дотаций на выравнивание бюджетной обеспеченности поселений на основании Закона Иркутской области «О наделении органов местного самоуправления муниципальных районов Иркутской области государственными полномочиями по расчету и предоставлению дотаций на выравнивание бюджетной обеспеченности поселений, входящих в</w:t>
      </w:r>
      <w:proofErr w:type="gramEnd"/>
      <w:r>
        <w:rPr>
          <w:sz w:val="28"/>
          <w:szCs w:val="28"/>
        </w:rPr>
        <w:t xml:space="preserve"> состав муниципального образования «Нукутскийрайон», исполнение которых осуществляется за счет субвенций, предоставляемых местным бюджетам из областного бюджета.</w:t>
      </w:r>
    </w:p>
    <w:p w:rsidR="007F1AFB" w:rsidRDefault="007F1AFB" w:rsidP="007F1AFB">
      <w:pPr>
        <w:tabs>
          <w:tab w:val="left" w:pos="993"/>
        </w:tabs>
        <w:ind w:firstLine="709"/>
        <w:jc w:val="both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2</w:t>
      </w:r>
      <w:r w:rsidR="004B7E08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Определение показателей для </w:t>
      </w:r>
      <w:r>
        <w:rPr>
          <w:spacing w:val="-6"/>
          <w:sz w:val="28"/>
          <w:szCs w:val="28"/>
        </w:rPr>
        <w:t xml:space="preserve">определения расчетного объема доходных источников </w:t>
      </w:r>
      <w:r>
        <w:rPr>
          <w:bCs/>
          <w:sz w:val="28"/>
          <w:szCs w:val="28"/>
        </w:rPr>
        <w:t xml:space="preserve">расчетного объема расходных обязательств </w:t>
      </w:r>
      <w:r w:rsidR="00DB0089">
        <w:rPr>
          <w:bCs/>
          <w:sz w:val="28"/>
          <w:szCs w:val="28"/>
          <w:lang w:val="en-US"/>
        </w:rPr>
        <w:t>i</w:t>
      </w:r>
      <w:r w:rsidRPr="00FB25AA">
        <w:rPr>
          <w:bCs/>
          <w:sz w:val="28"/>
          <w:szCs w:val="28"/>
        </w:rPr>
        <w:t xml:space="preserve">-го </w:t>
      </w:r>
      <w:r w:rsidR="00F6066D">
        <w:rPr>
          <w:bCs/>
          <w:sz w:val="28"/>
          <w:szCs w:val="28"/>
        </w:rPr>
        <w:t xml:space="preserve">сельского </w:t>
      </w:r>
      <w:r w:rsidRPr="00FB25AA">
        <w:rPr>
          <w:bCs/>
          <w:sz w:val="28"/>
          <w:szCs w:val="28"/>
        </w:rPr>
        <w:t xml:space="preserve">поселения осуществляется на основании данных, представленных органами местного самоуправления сельских поселений, входящих в состав </w:t>
      </w:r>
      <w:r>
        <w:rPr>
          <w:sz w:val="28"/>
          <w:szCs w:val="28"/>
        </w:rPr>
        <w:t>муниципального образования «Нукутский</w:t>
      </w:r>
      <w:r w:rsidR="004A7FB9">
        <w:rPr>
          <w:sz w:val="28"/>
          <w:szCs w:val="28"/>
        </w:rPr>
        <w:t xml:space="preserve"> </w:t>
      </w:r>
      <w:r>
        <w:rPr>
          <w:sz w:val="28"/>
          <w:szCs w:val="28"/>
        </w:rPr>
        <w:t>район»</w:t>
      </w:r>
      <w:r w:rsidRPr="00FB25AA">
        <w:rPr>
          <w:bCs/>
          <w:sz w:val="28"/>
          <w:szCs w:val="28"/>
        </w:rPr>
        <w:t>, в оценке исполнения местного бюджета до конца текущего финансового года с учетом прогноза по доходам, расходам и источникам финансирования дефицита местного бюджета по состоянию на 1 октября 202</w:t>
      </w:r>
      <w:r>
        <w:rPr>
          <w:bCs/>
          <w:sz w:val="28"/>
          <w:szCs w:val="28"/>
        </w:rPr>
        <w:t>3</w:t>
      </w:r>
      <w:r w:rsidRPr="00FB25AA">
        <w:rPr>
          <w:bCs/>
          <w:sz w:val="28"/>
          <w:szCs w:val="28"/>
        </w:rPr>
        <w:t xml:space="preserve"> года</w:t>
      </w:r>
      <w:r>
        <w:rPr>
          <w:bCs/>
          <w:sz w:val="28"/>
          <w:szCs w:val="28"/>
        </w:rPr>
        <w:t>.</w:t>
      </w:r>
    </w:p>
    <w:p w:rsidR="007F1AFB" w:rsidRDefault="004B7E08" w:rsidP="007F1AFB">
      <w:pPr>
        <w:tabs>
          <w:tab w:val="left" w:pos="993"/>
        </w:tabs>
        <w:ind w:firstLine="709"/>
        <w:jc w:val="both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3.</w:t>
      </w:r>
      <w:r w:rsidR="007F1AFB">
        <w:rPr>
          <w:bCs/>
          <w:sz w:val="28"/>
          <w:szCs w:val="28"/>
        </w:rPr>
        <w:t>Р</w:t>
      </w:r>
      <w:r w:rsidR="007F1AFB">
        <w:rPr>
          <w:spacing w:val="-6"/>
          <w:sz w:val="28"/>
          <w:szCs w:val="28"/>
        </w:rPr>
        <w:t xml:space="preserve">асчетный объем доходных источников, которые могут быть направлены </w:t>
      </w:r>
      <w:r w:rsidR="007F1AFB">
        <w:rPr>
          <w:bCs/>
          <w:sz w:val="28"/>
          <w:szCs w:val="28"/>
          <w:lang w:val="en-US"/>
        </w:rPr>
        <w:t>i</w:t>
      </w:r>
      <w:r w:rsidR="007F1AFB">
        <w:rPr>
          <w:bCs/>
          <w:sz w:val="28"/>
          <w:szCs w:val="28"/>
        </w:rPr>
        <w:t>-м поселением на исполнение расходных обязательств (</w:t>
      </w:r>
      <w:r>
        <w:rPr>
          <w:bCs/>
          <w:sz w:val="28"/>
          <w:szCs w:val="28"/>
        </w:rPr>
        <w:t>ННД</w:t>
      </w:r>
      <w:proofErr w:type="gramStart"/>
      <w:r>
        <w:rPr>
          <w:bCs/>
          <w:sz w:val="28"/>
          <w:szCs w:val="28"/>
          <w:lang w:val="en-US"/>
        </w:rPr>
        <w:t>i</w:t>
      </w:r>
      <w:proofErr w:type="gramEnd"/>
      <w:r w:rsidR="007F1AFB">
        <w:rPr>
          <w:bCs/>
          <w:sz w:val="28"/>
          <w:szCs w:val="28"/>
        </w:rPr>
        <w:t>),</w:t>
      </w:r>
      <w:r w:rsidR="007F1AFB" w:rsidRPr="00FB25AA">
        <w:rPr>
          <w:bCs/>
          <w:sz w:val="28"/>
          <w:szCs w:val="28"/>
        </w:rPr>
        <w:t>определяется по следующей формуле</w:t>
      </w:r>
      <w:r w:rsidR="007F1AFB">
        <w:rPr>
          <w:bCs/>
          <w:sz w:val="28"/>
          <w:szCs w:val="28"/>
        </w:rPr>
        <w:t>:</w:t>
      </w:r>
    </w:p>
    <w:p w:rsidR="007F1AFB" w:rsidRDefault="007F1AFB" w:rsidP="007F1AFB">
      <w:pPr>
        <w:tabs>
          <w:tab w:val="left" w:pos="993"/>
        </w:tabs>
        <w:ind w:firstLine="709"/>
        <w:jc w:val="both"/>
        <w:outlineLvl w:val="0"/>
        <w:rPr>
          <w:bCs/>
          <w:sz w:val="28"/>
          <w:szCs w:val="28"/>
        </w:rPr>
      </w:pPr>
    </w:p>
    <w:p w:rsidR="007F1AFB" w:rsidRDefault="004B7E08" w:rsidP="004B7E08">
      <w:pPr>
        <w:tabs>
          <w:tab w:val="left" w:pos="0"/>
        </w:tabs>
        <w:ind w:firstLine="709"/>
        <w:jc w:val="center"/>
        <w:outlineLvl w:val="0"/>
        <w:rPr>
          <w:bCs/>
          <w:sz w:val="28"/>
          <w:szCs w:val="28"/>
        </w:rPr>
      </w:pPr>
      <w:r w:rsidRPr="005815E2">
        <w:rPr>
          <w:position w:val="-24"/>
          <w:sz w:val="28"/>
          <w:szCs w:val="28"/>
        </w:rPr>
        <w:object w:dxaOrig="3739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6pt;height:53.25pt" o:ole="">
            <v:imagedata r:id="rId5" o:title=""/>
          </v:shape>
          <o:OLEObject Type="Embed" ProgID="Equation.3" ShapeID="_x0000_i1025" DrawAspect="Content" ObjectID="_1765348821" r:id="rId6"/>
        </w:object>
      </w:r>
      <w:r w:rsidR="007F1AFB">
        <w:rPr>
          <w:position w:val="-30"/>
          <w:sz w:val="28"/>
          <w:szCs w:val="28"/>
        </w:rPr>
        <w:t>, где</w:t>
      </w:r>
      <w:r w:rsidR="007F1AFB">
        <w:rPr>
          <w:spacing w:val="-6"/>
          <w:sz w:val="28"/>
          <w:szCs w:val="28"/>
        </w:rPr>
        <w:t>(1)</w:t>
      </w:r>
    </w:p>
    <w:p w:rsidR="007F1AFB" w:rsidRDefault="004B7E08" w:rsidP="007F1AFB">
      <w:pPr>
        <w:tabs>
          <w:tab w:val="left" w:pos="993"/>
        </w:tabs>
        <w:ind w:firstLine="709"/>
        <w:jc w:val="both"/>
        <w:outlineLvl w:val="0"/>
        <w:rPr>
          <w:bCs/>
          <w:sz w:val="28"/>
          <w:szCs w:val="28"/>
        </w:rPr>
      </w:pPr>
      <w:r>
        <w:rPr>
          <w:sz w:val="28"/>
          <w:szCs w:val="28"/>
          <w:vertAlign w:val="subscript"/>
        </w:rPr>
        <w:t>ННД</w:t>
      </w:r>
      <w:proofErr w:type="gramStart"/>
      <w:r w:rsidR="007F1AFB" w:rsidRPr="009C4577">
        <w:rPr>
          <w:sz w:val="28"/>
          <w:szCs w:val="28"/>
          <w:vertAlign w:val="subscript"/>
          <w:lang w:val="en-US"/>
        </w:rPr>
        <w:t>i</w:t>
      </w:r>
      <w:proofErr w:type="gramEnd"/>
      <w:r w:rsidR="007F1AFB">
        <w:rPr>
          <w:sz w:val="28"/>
          <w:szCs w:val="28"/>
        </w:rPr>
        <w:t>- о</w:t>
      </w:r>
      <w:r w:rsidR="007F1AFB" w:rsidRPr="00AE6AAC">
        <w:rPr>
          <w:bCs/>
          <w:sz w:val="28"/>
          <w:szCs w:val="28"/>
        </w:rPr>
        <w:t xml:space="preserve">ценка </w:t>
      </w:r>
      <w:r>
        <w:rPr>
          <w:bCs/>
          <w:sz w:val="28"/>
          <w:szCs w:val="28"/>
        </w:rPr>
        <w:t>объема поступления налоговых, неналоговых до</w:t>
      </w:r>
      <w:r w:rsidR="007F1AFB">
        <w:rPr>
          <w:bCs/>
          <w:sz w:val="28"/>
          <w:szCs w:val="28"/>
        </w:rPr>
        <w:t xml:space="preserve">ходов </w:t>
      </w:r>
      <w:r w:rsidR="007F1AFB" w:rsidRPr="00AE6AAC">
        <w:rPr>
          <w:bCs/>
          <w:sz w:val="28"/>
          <w:szCs w:val="28"/>
        </w:rPr>
        <w:t>i</w:t>
      </w:r>
      <w:r w:rsidR="007F1AFB">
        <w:rPr>
          <w:bCs/>
          <w:sz w:val="28"/>
          <w:szCs w:val="28"/>
        </w:rPr>
        <w:t>-го сельского поселения;</w:t>
      </w:r>
    </w:p>
    <w:p w:rsidR="007F1AFB" w:rsidRPr="00413783" w:rsidRDefault="004B7E08" w:rsidP="007F1AFB">
      <w:pPr>
        <w:tabs>
          <w:tab w:val="left" w:pos="993"/>
        </w:tabs>
        <w:ind w:firstLine="709"/>
        <w:jc w:val="both"/>
        <w:outlineLvl w:val="0"/>
        <w:rPr>
          <w:bCs/>
          <w:sz w:val="28"/>
          <w:szCs w:val="28"/>
        </w:rPr>
      </w:pPr>
      <w:proofErr w:type="spellStart"/>
      <w:r>
        <w:rPr>
          <w:bCs/>
          <w:sz w:val="28"/>
          <w:szCs w:val="28"/>
          <w:vertAlign w:val="subscript"/>
        </w:rPr>
        <w:t>ннд</w:t>
      </w:r>
      <w:r w:rsidR="007F1AFB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="007F1AFB">
        <w:rPr>
          <w:bCs/>
          <w:sz w:val="28"/>
          <w:szCs w:val="28"/>
          <w:vertAlign w:val="superscript"/>
        </w:rPr>
        <w:t xml:space="preserve">2021 </w:t>
      </w:r>
      <w:r w:rsidR="007F1AFB">
        <w:rPr>
          <w:bCs/>
          <w:sz w:val="28"/>
          <w:szCs w:val="28"/>
        </w:rPr>
        <w:t xml:space="preserve">– </w:t>
      </w:r>
      <w:r>
        <w:rPr>
          <w:bCs/>
          <w:sz w:val="28"/>
          <w:szCs w:val="28"/>
        </w:rPr>
        <w:t>фактический</w:t>
      </w:r>
      <w:r w:rsidR="004A7FB9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объем поступления налоговых, неналоговых</w:t>
      </w:r>
      <w:r w:rsidR="004A7FB9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доходов</w:t>
      </w:r>
      <w:r w:rsidR="004A7FB9">
        <w:rPr>
          <w:bCs/>
          <w:sz w:val="28"/>
          <w:szCs w:val="28"/>
        </w:rPr>
        <w:t xml:space="preserve"> </w:t>
      </w:r>
      <w:r w:rsidR="007F1AFB">
        <w:rPr>
          <w:bCs/>
          <w:sz w:val="28"/>
          <w:szCs w:val="28"/>
        </w:rPr>
        <w:t>за 2021 год</w:t>
      </w:r>
      <w:r>
        <w:rPr>
          <w:bCs/>
          <w:sz w:val="28"/>
          <w:szCs w:val="28"/>
        </w:rPr>
        <w:t xml:space="preserve">, за исключением «разовых» поступлений в бюджет </w:t>
      </w:r>
      <w:r w:rsidR="007F1AFB">
        <w:rPr>
          <w:bCs/>
          <w:sz w:val="28"/>
          <w:szCs w:val="28"/>
          <w:lang w:val="en-US"/>
        </w:rPr>
        <w:t>i</w:t>
      </w:r>
      <w:r w:rsidR="007F1AFB">
        <w:rPr>
          <w:bCs/>
          <w:sz w:val="28"/>
          <w:szCs w:val="28"/>
        </w:rPr>
        <w:t>-го сельского поселения;</w:t>
      </w:r>
    </w:p>
    <w:p w:rsidR="007F1AFB" w:rsidRDefault="004B7E08" w:rsidP="007F1AFB">
      <w:pPr>
        <w:tabs>
          <w:tab w:val="left" w:pos="993"/>
        </w:tabs>
        <w:ind w:firstLine="709"/>
        <w:jc w:val="both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  <w:vertAlign w:val="subscript"/>
        </w:rPr>
        <w:t>ННД</w:t>
      </w:r>
      <w:proofErr w:type="gramStart"/>
      <w:r w:rsidR="007F1AFB">
        <w:rPr>
          <w:bCs/>
          <w:sz w:val="28"/>
          <w:szCs w:val="28"/>
          <w:vertAlign w:val="subscript"/>
          <w:lang w:val="en-US"/>
        </w:rPr>
        <w:t>i</w:t>
      </w:r>
      <w:proofErr w:type="gramEnd"/>
      <w:r w:rsidR="007F1AFB">
        <w:rPr>
          <w:bCs/>
          <w:sz w:val="28"/>
          <w:szCs w:val="28"/>
          <w:vertAlign w:val="superscript"/>
        </w:rPr>
        <w:t xml:space="preserve"> 2022 </w:t>
      </w:r>
      <w:r w:rsidR="007F1AFB">
        <w:rPr>
          <w:bCs/>
          <w:sz w:val="28"/>
          <w:szCs w:val="28"/>
        </w:rPr>
        <w:t xml:space="preserve">– </w:t>
      </w:r>
      <w:r>
        <w:rPr>
          <w:bCs/>
          <w:sz w:val="28"/>
          <w:szCs w:val="28"/>
        </w:rPr>
        <w:t>фактический объем поступления налоговых, неналоговых доходов за 202</w:t>
      </w:r>
      <w:r w:rsidR="00DB0089">
        <w:rPr>
          <w:bCs/>
          <w:sz w:val="28"/>
          <w:szCs w:val="28"/>
        </w:rPr>
        <w:t>2</w:t>
      </w:r>
      <w:r>
        <w:rPr>
          <w:bCs/>
          <w:sz w:val="28"/>
          <w:szCs w:val="28"/>
        </w:rPr>
        <w:t xml:space="preserve"> год, за исключением «разовых» поступлений в бюджет </w:t>
      </w:r>
      <w:r>
        <w:rPr>
          <w:bCs/>
          <w:sz w:val="28"/>
          <w:szCs w:val="28"/>
          <w:lang w:val="en-US"/>
        </w:rPr>
        <w:t>i</w:t>
      </w:r>
      <w:r>
        <w:rPr>
          <w:bCs/>
          <w:sz w:val="28"/>
          <w:szCs w:val="28"/>
        </w:rPr>
        <w:t>-го сельского поселения</w:t>
      </w:r>
      <w:r w:rsidR="007F1AFB">
        <w:rPr>
          <w:bCs/>
          <w:sz w:val="28"/>
          <w:szCs w:val="28"/>
        </w:rPr>
        <w:t>;</w:t>
      </w:r>
    </w:p>
    <w:p w:rsidR="007F1AFB" w:rsidRDefault="004B7E08" w:rsidP="007F1AFB">
      <w:pPr>
        <w:tabs>
          <w:tab w:val="left" w:pos="993"/>
        </w:tabs>
        <w:ind w:firstLine="709"/>
        <w:jc w:val="both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  <w:vertAlign w:val="subscript"/>
        </w:rPr>
        <w:t>ННД</w:t>
      </w:r>
      <w:r w:rsidR="007F1AFB">
        <w:rPr>
          <w:bCs/>
          <w:sz w:val="28"/>
          <w:szCs w:val="28"/>
          <w:vertAlign w:val="subscript"/>
          <w:lang w:val="en-US"/>
        </w:rPr>
        <w:t>i</w:t>
      </w:r>
      <w:r w:rsidR="007F1AFB">
        <w:rPr>
          <w:bCs/>
          <w:sz w:val="28"/>
          <w:szCs w:val="28"/>
          <w:vertAlign w:val="superscript"/>
        </w:rPr>
        <w:t xml:space="preserve">2023 </w:t>
      </w:r>
      <w:r w:rsidR="007F1AFB">
        <w:rPr>
          <w:bCs/>
          <w:sz w:val="28"/>
          <w:szCs w:val="28"/>
        </w:rPr>
        <w:t xml:space="preserve">– </w:t>
      </w:r>
      <w:r w:rsidR="00DB0089">
        <w:rPr>
          <w:bCs/>
          <w:sz w:val="28"/>
          <w:szCs w:val="28"/>
        </w:rPr>
        <w:t xml:space="preserve">фактический объем поступления налоговых, неналоговых </w:t>
      </w:r>
      <w:r>
        <w:rPr>
          <w:bCs/>
          <w:sz w:val="28"/>
          <w:szCs w:val="28"/>
        </w:rPr>
        <w:t>доходов</w:t>
      </w:r>
      <w:r w:rsidR="004A7FB9">
        <w:rPr>
          <w:bCs/>
          <w:sz w:val="28"/>
          <w:szCs w:val="28"/>
        </w:rPr>
        <w:t xml:space="preserve"> </w:t>
      </w:r>
      <w:r w:rsidR="007F1AFB">
        <w:rPr>
          <w:bCs/>
          <w:sz w:val="28"/>
          <w:szCs w:val="28"/>
        </w:rPr>
        <w:t>за 9 месяцев 2023 года</w:t>
      </w:r>
      <w:r>
        <w:rPr>
          <w:bCs/>
          <w:sz w:val="28"/>
          <w:szCs w:val="28"/>
        </w:rPr>
        <w:t xml:space="preserve">, за исключением «разовых» поступлений в бюджет </w:t>
      </w:r>
      <w:r>
        <w:rPr>
          <w:bCs/>
          <w:sz w:val="28"/>
          <w:szCs w:val="28"/>
          <w:lang w:val="en-US"/>
        </w:rPr>
        <w:t>i</w:t>
      </w:r>
      <w:r>
        <w:rPr>
          <w:bCs/>
          <w:sz w:val="28"/>
          <w:szCs w:val="28"/>
        </w:rPr>
        <w:t>-го сельского поселения</w:t>
      </w:r>
      <w:r w:rsidR="007F1AFB">
        <w:rPr>
          <w:bCs/>
          <w:sz w:val="28"/>
          <w:szCs w:val="28"/>
        </w:rPr>
        <w:t>.</w:t>
      </w:r>
    </w:p>
    <w:p w:rsidR="00DB0089" w:rsidRDefault="00DB0089" w:rsidP="00DB0089">
      <w:pPr>
        <w:tabs>
          <w:tab w:val="left" w:pos="993"/>
        </w:tabs>
        <w:ind w:firstLine="709"/>
        <w:jc w:val="both"/>
        <w:outlineLvl w:val="0"/>
        <w:rPr>
          <w:bCs/>
          <w:sz w:val="28"/>
          <w:szCs w:val="28"/>
        </w:rPr>
      </w:pPr>
      <w:proofErr w:type="gramStart"/>
      <w:r>
        <w:rPr>
          <w:bCs/>
          <w:sz w:val="28"/>
          <w:szCs w:val="28"/>
        </w:rPr>
        <w:t>4</w:t>
      </w:r>
      <w:r w:rsidR="004B7E08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Определение показателей для </w:t>
      </w:r>
      <w:r>
        <w:rPr>
          <w:spacing w:val="-6"/>
          <w:sz w:val="28"/>
          <w:szCs w:val="28"/>
        </w:rPr>
        <w:t xml:space="preserve">определения расчетного объема </w:t>
      </w:r>
      <w:r w:rsidR="004B7E08">
        <w:rPr>
          <w:bCs/>
          <w:sz w:val="28"/>
          <w:szCs w:val="28"/>
        </w:rPr>
        <w:t xml:space="preserve">расходов </w:t>
      </w:r>
      <w:r>
        <w:rPr>
          <w:bCs/>
          <w:sz w:val="28"/>
          <w:szCs w:val="28"/>
        </w:rPr>
        <w:t xml:space="preserve">по </w:t>
      </w:r>
      <w:r w:rsidR="004B7E08">
        <w:rPr>
          <w:bCs/>
          <w:sz w:val="28"/>
          <w:szCs w:val="28"/>
        </w:rPr>
        <w:t>вопроса</w:t>
      </w:r>
      <w:r>
        <w:rPr>
          <w:bCs/>
          <w:sz w:val="28"/>
          <w:szCs w:val="28"/>
        </w:rPr>
        <w:t>м</w:t>
      </w:r>
      <w:r w:rsidR="004B7E08">
        <w:rPr>
          <w:bCs/>
          <w:sz w:val="28"/>
          <w:szCs w:val="28"/>
        </w:rPr>
        <w:t xml:space="preserve"> местного значения </w:t>
      </w:r>
      <w:r w:rsidR="004B7E08" w:rsidRPr="00AE6AAC">
        <w:rPr>
          <w:bCs/>
          <w:sz w:val="28"/>
          <w:szCs w:val="28"/>
        </w:rPr>
        <w:t>i</w:t>
      </w:r>
      <w:r w:rsidR="004B7E08">
        <w:rPr>
          <w:bCs/>
          <w:sz w:val="28"/>
          <w:szCs w:val="28"/>
        </w:rPr>
        <w:t xml:space="preserve">-го сельского поселения </w:t>
      </w:r>
      <w:r w:rsidR="004B7E08" w:rsidRPr="00AE6AAC">
        <w:rPr>
          <w:bCs/>
          <w:sz w:val="28"/>
          <w:szCs w:val="28"/>
        </w:rPr>
        <w:t xml:space="preserve">осуществляется на основании данных, предоставленных органами местного самоуправления сельских поселений, входящих в состав </w:t>
      </w:r>
      <w:r w:rsidR="004B7E08">
        <w:rPr>
          <w:sz w:val="28"/>
          <w:szCs w:val="28"/>
        </w:rPr>
        <w:t>муниципального образования «Нукутский район»</w:t>
      </w:r>
      <w:r w:rsidR="004B7E08">
        <w:rPr>
          <w:bCs/>
          <w:sz w:val="28"/>
          <w:szCs w:val="28"/>
        </w:rPr>
        <w:t xml:space="preserve">, </w:t>
      </w:r>
      <w:r w:rsidR="004B7E08" w:rsidRPr="00AE6AAC">
        <w:rPr>
          <w:bCs/>
          <w:sz w:val="28"/>
          <w:szCs w:val="28"/>
        </w:rPr>
        <w:t>в оценке исполнения местного бюджета до конца текущего финансового года с учетом прогноза по доходам, расходам и источникам финансирования дефицита местного бюджета по состояни</w:t>
      </w:r>
      <w:r w:rsidR="004B7E08">
        <w:rPr>
          <w:bCs/>
          <w:sz w:val="28"/>
          <w:szCs w:val="28"/>
        </w:rPr>
        <w:t>ю на 1 октября 2023</w:t>
      </w:r>
      <w:proofErr w:type="gramEnd"/>
      <w:r w:rsidR="004B7E08" w:rsidRPr="00AE6AAC">
        <w:rPr>
          <w:bCs/>
          <w:sz w:val="28"/>
          <w:szCs w:val="28"/>
        </w:rPr>
        <w:t xml:space="preserve"> года</w:t>
      </w:r>
      <w:r w:rsidR="004A7FB9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для следующих вопросов местного значения:</w:t>
      </w:r>
    </w:p>
    <w:p w:rsidR="00DB0089" w:rsidRDefault="00DB0089" w:rsidP="00DB0089">
      <w:pPr>
        <w:tabs>
          <w:tab w:val="left" w:pos="993"/>
        </w:tabs>
        <w:ind w:firstLine="709"/>
        <w:jc w:val="both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на содержание органов местного самоуправления </w:t>
      </w:r>
      <w:r>
        <w:rPr>
          <w:bCs/>
          <w:sz w:val="28"/>
          <w:szCs w:val="28"/>
          <w:lang w:val="en-US"/>
        </w:rPr>
        <w:t>i</w:t>
      </w:r>
      <w:r>
        <w:rPr>
          <w:bCs/>
          <w:sz w:val="28"/>
          <w:szCs w:val="28"/>
        </w:rPr>
        <w:t>-го сельского поселения;</w:t>
      </w:r>
    </w:p>
    <w:p w:rsidR="00DB0089" w:rsidRDefault="00DB0089" w:rsidP="00DB0089">
      <w:pPr>
        <w:tabs>
          <w:tab w:val="left" w:pos="993"/>
        </w:tabs>
        <w:ind w:firstLine="709"/>
        <w:jc w:val="both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на реализацию вопросов местного значения по организации культуры, физкультуры </w:t>
      </w:r>
      <w:r>
        <w:rPr>
          <w:bCs/>
          <w:sz w:val="28"/>
          <w:szCs w:val="28"/>
          <w:lang w:val="en-US"/>
        </w:rPr>
        <w:t>i</w:t>
      </w:r>
      <w:r>
        <w:rPr>
          <w:bCs/>
          <w:sz w:val="28"/>
          <w:szCs w:val="28"/>
        </w:rPr>
        <w:t>-го сельского поселения;</w:t>
      </w:r>
    </w:p>
    <w:p w:rsidR="00DB0089" w:rsidRDefault="00DB0089" w:rsidP="00DB0089">
      <w:pPr>
        <w:tabs>
          <w:tab w:val="left" w:pos="993"/>
        </w:tabs>
        <w:ind w:firstLine="709"/>
        <w:jc w:val="both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на  реализацию вопросов местного значения по содержанию и ремонту дорог, организации благоустройства </w:t>
      </w:r>
      <w:r>
        <w:rPr>
          <w:bCs/>
          <w:sz w:val="28"/>
          <w:szCs w:val="28"/>
          <w:lang w:val="en-US"/>
        </w:rPr>
        <w:t>i</w:t>
      </w:r>
      <w:r>
        <w:rPr>
          <w:bCs/>
          <w:sz w:val="28"/>
          <w:szCs w:val="28"/>
        </w:rPr>
        <w:t>-го сельского поселения;</w:t>
      </w:r>
    </w:p>
    <w:p w:rsidR="00DB0089" w:rsidRDefault="00DB0089" w:rsidP="00DB0089">
      <w:pPr>
        <w:tabs>
          <w:tab w:val="left" w:pos="993"/>
        </w:tabs>
        <w:ind w:firstLine="709"/>
        <w:jc w:val="both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- на реализацию вопросов местного значения в сфере электро-, тепл</w:t>
      </w:r>
      <w:proofErr w:type="gramStart"/>
      <w:r>
        <w:rPr>
          <w:bCs/>
          <w:sz w:val="28"/>
          <w:szCs w:val="28"/>
        </w:rPr>
        <w:t>о-</w:t>
      </w:r>
      <w:proofErr w:type="gramEnd"/>
      <w:r>
        <w:rPr>
          <w:bCs/>
          <w:sz w:val="28"/>
          <w:szCs w:val="28"/>
        </w:rPr>
        <w:t xml:space="preserve">, газо- и водоснабжения населения, водоотведения, снабжения населения топливом </w:t>
      </w:r>
      <w:r>
        <w:rPr>
          <w:bCs/>
          <w:sz w:val="28"/>
          <w:szCs w:val="28"/>
          <w:lang w:val="en-US"/>
        </w:rPr>
        <w:t>i</w:t>
      </w:r>
      <w:r>
        <w:rPr>
          <w:bCs/>
          <w:sz w:val="28"/>
          <w:szCs w:val="28"/>
        </w:rPr>
        <w:t>-го сельского поселения;</w:t>
      </w:r>
    </w:p>
    <w:p w:rsidR="00DB0089" w:rsidRDefault="00DB0089" w:rsidP="00DB0089">
      <w:pPr>
        <w:tabs>
          <w:tab w:val="left" w:pos="993"/>
        </w:tabs>
        <w:ind w:firstLine="709"/>
        <w:jc w:val="both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на реализацию вопросов местного значения на софинансирование по другим направлениям расходов </w:t>
      </w:r>
      <w:r>
        <w:rPr>
          <w:bCs/>
          <w:sz w:val="28"/>
          <w:szCs w:val="28"/>
          <w:lang w:val="en-US"/>
        </w:rPr>
        <w:t>i</w:t>
      </w:r>
      <w:r>
        <w:rPr>
          <w:bCs/>
          <w:sz w:val="28"/>
          <w:szCs w:val="28"/>
        </w:rPr>
        <w:t>-го сельского поселения.</w:t>
      </w:r>
    </w:p>
    <w:p w:rsidR="004B7E08" w:rsidRDefault="00705561" w:rsidP="004B7E08">
      <w:pPr>
        <w:tabs>
          <w:tab w:val="left" w:pos="993"/>
        </w:tabs>
        <w:ind w:firstLine="709"/>
        <w:jc w:val="both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5</w:t>
      </w:r>
      <w:r w:rsidR="004B7E08">
        <w:rPr>
          <w:bCs/>
          <w:sz w:val="28"/>
          <w:szCs w:val="28"/>
        </w:rPr>
        <w:t xml:space="preserve">. </w:t>
      </w:r>
      <w:r w:rsidR="004B7E08" w:rsidRPr="00AE6AAC">
        <w:rPr>
          <w:bCs/>
          <w:sz w:val="28"/>
          <w:szCs w:val="28"/>
        </w:rPr>
        <w:t xml:space="preserve">Оценка </w:t>
      </w:r>
      <w:r w:rsidR="004B7E08">
        <w:rPr>
          <w:bCs/>
          <w:sz w:val="28"/>
          <w:szCs w:val="28"/>
        </w:rPr>
        <w:t xml:space="preserve">расходов </w:t>
      </w:r>
      <w:r w:rsidR="004B7E08" w:rsidRPr="00AE6AAC">
        <w:rPr>
          <w:bCs/>
          <w:sz w:val="28"/>
          <w:szCs w:val="28"/>
        </w:rPr>
        <w:t>i</w:t>
      </w:r>
      <w:r w:rsidR="004B7E08">
        <w:rPr>
          <w:bCs/>
          <w:sz w:val="28"/>
          <w:szCs w:val="28"/>
        </w:rPr>
        <w:t xml:space="preserve">-го сельского поселения на содержание органов местного самоуправления </w:t>
      </w:r>
      <w:r w:rsidR="004B7E08">
        <w:rPr>
          <w:bCs/>
          <w:sz w:val="28"/>
          <w:szCs w:val="28"/>
          <w:lang w:val="en-US"/>
        </w:rPr>
        <w:t>i</w:t>
      </w:r>
      <w:r w:rsidR="004B7E08">
        <w:rPr>
          <w:bCs/>
          <w:sz w:val="28"/>
          <w:szCs w:val="28"/>
        </w:rPr>
        <w:t>-го сельского поселения определяется по следующей формуле:</w:t>
      </w:r>
    </w:p>
    <w:p w:rsidR="004B7E08" w:rsidRDefault="004B7E08" w:rsidP="004B7E08">
      <w:pPr>
        <w:tabs>
          <w:tab w:val="left" w:pos="993"/>
        </w:tabs>
        <w:ind w:firstLine="709"/>
        <w:jc w:val="both"/>
        <w:outlineLvl w:val="0"/>
        <w:rPr>
          <w:bCs/>
          <w:sz w:val="28"/>
          <w:szCs w:val="28"/>
        </w:rPr>
      </w:pPr>
    </w:p>
    <w:p w:rsidR="004B7E08" w:rsidRDefault="004B7E08" w:rsidP="004B7E08">
      <w:pPr>
        <w:tabs>
          <w:tab w:val="left" w:pos="0"/>
        </w:tabs>
        <w:ind w:firstLine="709"/>
        <w:jc w:val="right"/>
        <w:outlineLvl w:val="0"/>
        <w:rPr>
          <w:bCs/>
          <w:sz w:val="28"/>
          <w:szCs w:val="28"/>
        </w:rPr>
      </w:pPr>
      <w:r w:rsidRPr="005815E2">
        <w:rPr>
          <w:position w:val="-24"/>
          <w:sz w:val="28"/>
          <w:szCs w:val="28"/>
        </w:rPr>
        <w:object w:dxaOrig="3379" w:dyaOrig="620">
          <v:shape id="_x0000_i1026" type="#_x0000_t75" style="width:375pt;height:53.25pt" o:ole="">
            <v:imagedata r:id="rId7" o:title=""/>
          </v:shape>
          <o:OLEObject Type="Embed" ProgID="Equation.3" ShapeID="_x0000_i1026" DrawAspect="Content" ObjectID="_1765348822" r:id="rId8"/>
        </w:object>
      </w:r>
      <w:r>
        <w:rPr>
          <w:position w:val="-30"/>
          <w:sz w:val="28"/>
          <w:szCs w:val="28"/>
        </w:rPr>
        <w:t>, где</w:t>
      </w:r>
      <w:r>
        <w:rPr>
          <w:spacing w:val="-6"/>
          <w:sz w:val="28"/>
          <w:szCs w:val="28"/>
        </w:rPr>
        <w:t>(1)</w:t>
      </w:r>
    </w:p>
    <w:p w:rsidR="004B7E08" w:rsidRDefault="004B7E08" w:rsidP="004B7E08">
      <w:pPr>
        <w:tabs>
          <w:tab w:val="left" w:pos="993"/>
        </w:tabs>
        <w:ind w:firstLine="709"/>
        <w:jc w:val="both"/>
        <w:outlineLvl w:val="0"/>
        <w:rPr>
          <w:bCs/>
          <w:sz w:val="28"/>
          <w:szCs w:val="28"/>
        </w:rPr>
      </w:pPr>
      <w:r w:rsidRPr="009C4577">
        <w:rPr>
          <w:sz w:val="28"/>
          <w:szCs w:val="28"/>
        </w:rPr>
        <w:lastRenderedPageBreak/>
        <w:t>Р</w:t>
      </w:r>
      <w:proofErr w:type="spellStart"/>
      <w:r w:rsidRPr="009C4577">
        <w:rPr>
          <w:sz w:val="28"/>
          <w:szCs w:val="28"/>
          <w:vertAlign w:val="subscript"/>
          <w:lang w:val="en-US"/>
        </w:rPr>
        <w:t>i</w:t>
      </w:r>
      <w:r>
        <w:rPr>
          <w:sz w:val="28"/>
          <w:szCs w:val="28"/>
          <w:vertAlign w:val="superscript"/>
        </w:rPr>
        <w:t>омс</w:t>
      </w:r>
      <w:proofErr w:type="gramStart"/>
      <w:r>
        <w:rPr>
          <w:sz w:val="28"/>
          <w:szCs w:val="28"/>
          <w:vertAlign w:val="superscript"/>
        </w:rPr>
        <w:t>у</w:t>
      </w:r>
      <w:proofErr w:type="spellEnd"/>
      <w:r>
        <w:rPr>
          <w:sz w:val="28"/>
          <w:szCs w:val="28"/>
        </w:rPr>
        <w:t>-</w:t>
      </w:r>
      <w:proofErr w:type="gramEnd"/>
      <w:r>
        <w:rPr>
          <w:sz w:val="28"/>
          <w:szCs w:val="28"/>
        </w:rPr>
        <w:t xml:space="preserve"> о</w:t>
      </w:r>
      <w:r w:rsidRPr="00AE6AAC">
        <w:rPr>
          <w:bCs/>
          <w:sz w:val="28"/>
          <w:szCs w:val="28"/>
        </w:rPr>
        <w:t xml:space="preserve">ценка </w:t>
      </w:r>
      <w:r>
        <w:rPr>
          <w:bCs/>
          <w:sz w:val="28"/>
          <w:szCs w:val="28"/>
        </w:rPr>
        <w:t xml:space="preserve">расходов </w:t>
      </w:r>
      <w:r w:rsidRPr="00AE6AAC">
        <w:rPr>
          <w:bCs/>
          <w:sz w:val="28"/>
          <w:szCs w:val="28"/>
        </w:rPr>
        <w:t>i</w:t>
      </w:r>
      <w:r>
        <w:rPr>
          <w:bCs/>
          <w:sz w:val="28"/>
          <w:szCs w:val="28"/>
        </w:rPr>
        <w:t xml:space="preserve">-го сельского поселения на содержание органов местного самоуправления </w:t>
      </w:r>
      <w:r>
        <w:rPr>
          <w:bCs/>
          <w:sz w:val="28"/>
          <w:szCs w:val="28"/>
          <w:lang w:val="en-US"/>
        </w:rPr>
        <w:t>i</w:t>
      </w:r>
      <w:r>
        <w:rPr>
          <w:bCs/>
          <w:sz w:val="28"/>
          <w:szCs w:val="28"/>
        </w:rPr>
        <w:t>-го сельского поселения;</w:t>
      </w:r>
    </w:p>
    <w:p w:rsidR="004B7E08" w:rsidRPr="00413783" w:rsidRDefault="004B7E08" w:rsidP="004B7E08">
      <w:pPr>
        <w:tabs>
          <w:tab w:val="left" w:pos="993"/>
        </w:tabs>
        <w:ind w:firstLine="709"/>
        <w:jc w:val="both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Р</w:t>
      </w:r>
      <w:proofErr w:type="spellStart"/>
      <w:proofErr w:type="gramStart"/>
      <w:r>
        <w:rPr>
          <w:bCs/>
          <w:sz w:val="28"/>
          <w:szCs w:val="28"/>
          <w:vertAlign w:val="subscript"/>
          <w:lang w:val="en-US"/>
        </w:rPr>
        <w:t>i</w:t>
      </w:r>
      <w:proofErr w:type="gramEnd"/>
      <w:r>
        <w:rPr>
          <w:bCs/>
          <w:sz w:val="28"/>
          <w:szCs w:val="28"/>
          <w:vertAlign w:val="superscript"/>
        </w:rPr>
        <w:t>омсу</w:t>
      </w:r>
      <w:proofErr w:type="spellEnd"/>
      <w:r>
        <w:rPr>
          <w:bCs/>
          <w:sz w:val="28"/>
          <w:szCs w:val="28"/>
          <w:vertAlign w:val="superscript"/>
        </w:rPr>
        <w:t xml:space="preserve"> 2021 </w:t>
      </w:r>
      <w:r>
        <w:rPr>
          <w:bCs/>
          <w:sz w:val="28"/>
          <w:szCs w:val="28"/>
        </w:rPr>
        <w:t xml:space="preserve">– фактические расходы за 2021 год на содержание органов местного самоуправления за счет средств местного бюджета и условно нецелевых межбюджетных трансфертов </w:t>
      </w:r>
      <w:r>
        <w:rPr>
          <w:bCs/>
          <w:sz w:val="28"/>
          <w:szCs w:val="28"/>
          <w:lang w:val="en-US"/>
        </w:rPr>
        <w:t>i</w:t>
      </w:r>
      <w:r>
        <w:rPr>
          <w:bCs/>
          <w:sz w:val="28"/>
          <w:szCs w:val="28"/>
        </w:rPr>
        <w:t>-го сельского поселения;</w:t>
      </w:r>
    </w:p>
    <w:p w:rsidR="004B7E08" w:rsidRDefault="004B7E08" w:rsidP="004B7E08">
      <w:pPr>
        <w:tabs>
          <w:tab w:val="left" w:pos="993"/>
        </w:tabs>
        <w:ind w:firstLine="709"/>
        <w:jc w:val="both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Р</w:t>
      </w:r>
      <w:proofErr w:type="spellStart"/>
      <w:proofErr w:type="gramStart"/>
      <w:r>
        <w:rPr>
          <w:bCs/>
          <w:sz w:val="28"/>
          <w:szCs w:val="28"/>
          <w:vertAlign w:val="subscript"/>
          <w:lang w:val="en-US"/>
        </w:rPr>
        <w:t>i</w:t>
      </w:r>
      <w:proofErr w:type="gramEnd"/>
      <w:r>
        <w:rPr>
          <w:bCs/>
          <w:sz w:val="28"/>
          <w:szCs w:val="28"/>
          <w:vertAlign w:val="superscript"/>
        </w:rPr>
        <w:t>омсу</w:t>
      </w:r>
      <w:proofErr w:type="spellEnd"/>
      <w:r>
        <w:rPr>
          <w:bCs/>
          <w:sz w:val="28"/>
          <w:szCs w:val="28"/>
          <w:vertAlign w:val="superscript"/>
        </w:rPr>
        <w:t xml:space="preserve"> 2022 </w:t>
      </w:r>
      <w:r>
        <w:rPr>
          <w:bCs/>
          <w:sz w:val="28"/>
          <w:szCs w:val="28"/>
        </w:rPr>
        <w:t xml:space="preserve">– фактические расходы за 2022 год на содержание органов местного самоуправления за счет средств местного бюджета и условно нецелевых межбюджетных трансфертов </w:t>
      </w:r>
      <w:r>
        <w:rPr>
          <w:bCs/>
          <w:sz w:val="28"/>
          <w:szCs w:val="28"/>
          <w:lang w:val="en-US"/>
        </w:rPr>
        <w:t>i</w:t>
      </w:r>
      <w:r>
        <w:rPr>
          <w:bCs/>
          <w:sz w:val="28"/>
          <w:szCs w:val="28"/>
        </w:rPr>
        <w:t>-го сельского поселения;</w:t>
      </w:r>
    </w:p>
    <w:p w:rsidR="004B7E08" w:rsidRPr="00413783" w:rsidRDefault="004B7E08" w:rsidP="004B7E08">
      <w:pPr>
        <w:tabs>
          <w:tab w:val="left" w:pos="993"/>
        </w:tabs>
        <w:ind w:firstLine="709"/>
        <w:jc w:val="both"/>
        <w:outlineLvl w:val="0"/>
        <w:rPr>
          <w:sz w:val="28"/>
          <w:szCs w:val="28"/>
        </w:rPr>
      </w:pPr>
      <w:r>
        <w:rPr>
          <w:bCs/>
          <w:sz w:val="28"/>
          <w:szCs w:val="28"/>
        </w:rPr>
        <w:t>Р</w:t>
      </w:r>
      <w:proofErr w:type="spellStart"/>
      <w:proofErr w:type="gramStart"/>
      <w:r>
        <w:rPr>
          <w:bCs/>
          <w:sz w:val="28"/>
          <w:szCs w:val="28"/>
          <w:vertAlign w:val="subscript"/>
          <w:lang w:val="en-US"/>
        </w:rPr>
        <w:t>i</w:t>
      </w:r>
      <w:proofErr w:type="gramEnd"/>
      <w:r>
        <w:rPr>
          <w:bCs/>
          <w:sz w:val="28"/>
          <w:szCs w:val="28"/>
          <w:vertAlign w:val="superscript"/>
        </w:rPr>
        <w:t>омсу</w:t>
      </w:r>
      <w:proofErr w:type="spellEnd"/>
      <w:r>
        <w:rPr>
          <w:bCs/>
          <w:sz w:val="28"/>
          <w:szCs w:val="28"/>
          <w:vertAlign w:val="superscript"/>
        </w:rPr>
        <w:t xml:space="preserve"> 2023 </w:t>
      </w:r>
      <w:r>
        <w:rPr>
          <w:bCs/>
          <w:sz w:val="28"/>
          <w:szCs w:val="28"/>
        </w:rPr>
        <w:t xml:space="preserve">– фактических расходов за 9 месяцев 2023 года на содержание органов местного самоуправления за счет средств местного бюджета и условно нецелевых межбюджетных трансфертов </w:t>
      </w:r>
      <w:r>
        <w:rPr>
          <w:bCs/>
          <w:sz w:val="28"/>
          <w:szCs w:val="28"/>
          <w:lang w:val="en-US"/>
        </w:rPr>
        <w:t>i</w:t>
      </w:r>
      <w:r>
        <w:rPr>
          <w:bCs/>
          <w:sz w:val="28"/>
          <w:szCs w:val="28"/>
        </w:rPr>
        <w:t>-го сельского поселения.</w:t>
      </w:r>
    </w:p>
    <w:p w:rsidR="004B7E08" w:rsidRDefault="00705561" w:rsidP="004B7E08">
      <w:pPr>
        <w:tabs>
          <w:tab w:val="left" w:pos="993"/>
        </w:tabs>
        <w:ind w:firstLine="709"/>
        <w:jc w:val="both"/>
        <w:outlineLvl w:val="0"/>
        <w:rPr>
          <w:bCs/>
          <w:sz w:val="28"/>
          <w:szCs w:val="28"/>
        </w:rPr>
      </w:pPr>
      <w:r>
        <w:rPr>
          <w:sz w:val="28"/>
          <w:szCs w:val="28"/>
        </w:rPr>
        <w:t>6</w:t>
      </w:r>
      <w:r w:rsidR="004B7E08">
        <w:rPr>
          <w:sz w:val="28"/>
          <w:szCs w:val="28"/>
        </w:rPr>
        <w:t>. О</w:t>
      </w:r>
      <w:r w:rsidR="004B7E08">
        <w:rPr>
          <w:spacing w:val="-6"/>
          <w:sz w:val="28"/>
          <w:szCs w:val="28"/>
        </w:rPr>
        <w:t xml:space="preserve">ценка </w:t>
      </w:r>
      <w:r w:rsidR="004B7E08">
        <w:rPr>
          <w:bCs/>
          <w:sz w:val="28"/>
          <w:szCs w:val="28"/>
        </w:rPr>
        <w:t xml:space="preserve">расходов </w:t>
      </w:r>
      <w:r w:rsidR="004B7E08">
        <w:rPr>
          <w:bCs/>
          <w:sz w:val="28"/>
          <w:szCs w:val="28"/>
          <w:lang w:val="en-US"/>
        </w:rPr>
        <w:t>i</w:t>
      </w:r>
      <w:r w:rsidR="004B7E08">
        <w:rPr>
          <w:bCs/>
          <w:sz w:val="28"/>
          <w:szCs w:val="28"/>
        </w:rPr>
        <w:t xml:space="preserve">-го сельского поселения на реализацию вопросов местного значения по организации культуры, физкультуры </w:t>
      </w:r>
      <w:r w:rsidR="004B7E08">
        <w:rPr>
          <w:bCs/>
          <w:sz w:val="28"/>
          <w:szCs w:val="28"/>
          <w:lang w:val="en-US"/>
        </w:rPr>
        <w:t>i</w:t>
      </w:r>
      <w:r w:rsidR="004B7E08">
        <w:rPr>
          <w:bCs/>
          <w:sz w:val="28"/>
          <w:szCs w:val="28"/>
        </w:rPr>
        <w:t>-го сельского поселения определяется по следующей формуле:</w:t>
      </w:r>
    </w:p>
    <w:p w:rsidR="004B7E08" w:rsidRDefault="004B7E08" w:rsidP="004B7E08">
      <w:pPr>
        <w:tabs>
          <w:tab w:val="left" w:pos="993"/>
        </w:tabs>
        <w:ind w:firstLine="709"/>
        <w:jc w:val="both"/>
        <w:outlineLvl w:val="0"/>
        <w:rPr>
          <w:bCs/>
          <w:sz w:val="28"/>
          <w:szCs w:val="28"/>
        </w:rPr>
      </w:pPr>
    </w:p>
    <w:p w:rsidR="004B7E08" w:rsidRDefault="004B7E08" w:rsidP="004B7E08">
      <w:pPr>
        <w:tabs>
          <w:tab w:val="left" w:pos="993"/>
        </w:tabs>
        <w:ind w:firstLine="709"/>
        <w:jc w:val="center"/>
        <w:outlineLvl w:val="0"/>
        <w:rPr>
          <w:bCs/>
          <w:sz w:val="28"/>
          <w:szCs w:val="28"/>
        </w:rPr>
      </w:pPr>
      <w:r w:rsidRPr="005815E2">
        <w:rPr>
          <w:position w:val="-24"/>
        </w:rPr>
        <w:object w:dxaOrig="2799" w:dyaOrig="620">
          <v:shape id="_x0000_i1027" type="#_x0000_t75" style="width:222.75pt;height:46.5pt" o:ole="">
            <v:imagedata r:id="rId9" o:title=""/>
          </v:shape>
          <o:OLEObject Type="Embed" ProgID="Equation.3" ShapeID="_x0000_i1027" DrawAspect="Content" ObjectID="_1765348823" r:id="rId10"/>
        </w:object>
      </w:r>
      <w:r w:rsidRPr="00F134C8">
        <w:rPr>
          <w:sz w:val="28"/>
          <w:szCs w:val="28"/>
        </w:rPr>
        <w:t>, где</w:t>
      </w:r>
      <w:r>
        <w:rPr>
          <w:spacing w:val="-6"/>
          <w:sz w:val="28"/>
          <w:szCs w:val="28"/>
        </w:rPr>
        <w:tab/>
        <w:t xml:space="preserve">       (2)</w:t>
      </w:r>
    </w:p>
    <w:p w:rsidR="004B7E08" w:rsidRDefault="004B7E08" w:rsidP="004B7E08">
      <w:pPr>
        <w:tabs>
          <w:tab w:val="left" w:pos="993"/>
        </w:tabs>
        <w:ind w:firstLine="709"/>
        <w:jc w:val="both"/>
        <w:outlineLvl w:val="0"/>
        <w:rPr>
          <w:bCs/>
          <w:sz w:val="28"/>
          <w:szCs w:val="28"/>
        </w:rPr>
      </w:pPr>
      <w:r>
        <w:rPr>
          <w:sz w:val="28"/>
          <w:szCs w:val="28"/>
        </w:rPr>
        <w:t>Р</w:t>
      </w:r>
      <w:proofErr w:type="spellStart"/>
      <w:r>
        <w:rPr>
          <w:sz w:val="28"/>
          <w:szCs w:val="28"/>
          <w:vertAlign w:val="subscript"/>
          <w:lang w:val="en-US"/>
        </w:rPr>
        <w:t>i</w:t>
      </w:r>
      <w:r>
        <w:rPr>
          <w:sz w:val="28"/>
          <w:szCs w:val="28"/>
          <w:vertAlign w:val="superscript"/>
        </w:rPr>
        <w:t>ку</w:t>
      </w:r>
      <w:proofErr w:type="gramStart"/>
      <w:r>
        <w:rPr>
          <w:sz w:val="28"/>
          <w:szCs w:val="28"/>
          <w:vertAlign w:val="superscript"/>
        </w:rPr>
        <w:t>л</w:t>
      </w:r>
      <w:proofErr w:type="spellEnd"/>
      <w:r>
        <w:rPr>
          <w:sz w:val="28"/>
          <w:szCs w:val="28"/>
        </w:rPr>
        <w:t>-</w:t>
      </w:r>
      <w:proofErr w:type="gramEnd"/>
      <w:r>
        <w:rPr>
          <w:sz w:val="28"/>
          <w:szCs w:val="28"/>
        </w:rPr>
        <w:t xml:space="preserve"> о</w:t>
      </w:r>
      <w:r w:rsidRPr="00AE6AAC">
        <w:rPr>
          <w:bCs/>
          <w:sz w:val="28"/>
          <w:szCs w:val="28"/>
        </w:rPr>
        <w:t xml:space="preserve">ценка </w:t>
      </w:r>
      <w:r>
        <w:rPr>
          <w:bCs/>
          <w:sz w:val="28"/>
          <w:szCs w:val="28"/>
        </w:rPr>
        <w:t xml:space="preserve">расходов </w:t>
      </w:r>
      <w:r w:rsidRPr="00AE6AAC">
        <w:rPr>
          <w:bCs/>
          <w:sz w:val="28"/>
          <w:szCs w:val="28"/>
        </w:rPr>
        <w:t>i</w:t>
      </w:r>
      <w:r>
        <w:rPr>
          <w:bCs/>
          <w:sz w:val="28"/>
          <w:szCs w:val="28"/>
        </w:rPr>
        <w:t xml:space="preserve">-го сельского поселения по организации культуры, физкультуры,  </w:t>
      </w:r>
      <w:r>
        <w:rPr>
          <w:bCs/>
          <w:sz w:val="28"/>
          <w:szCs w:val="28"/>
          <w:lang w:val="en-US"/>
        </w:rPr>
        <w:t>i</w:t>
      </w:r>
      <w:r>
        <w:rPr>
          <w:bCs/>
          <w:sz w:val="28"/>
          <w:szCs w:val="28"/>
        </w:rPr>
        <w:t>-го сельского поселения;</w:t>
      </w:r>
    </w:p>
    <w:p w:rsidR="004B7E08" w:rsidRPr="00413783" w:rsidRDefault="004B7E08" w:rsidP="004B7E08">
      <w:pPr>
        <w:tabs>
          <w:tab w:val="left" w:pos="993"/>
        </w:tabs>
        <w:ind w:firstLine="709"/>
        <w:jc w:val="both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Р</w:t>
      </w:r>
      <w:r>
        <w:rPr>
          <w:bCs/>
          <w:sz w:val="28"/>
          <w:szCs w:val="28"/>
          <w:vertAlign w:val="subscript"/>
          <w:lang w:val="en-US"/>
        </w:rPr>
        <w:t>i</w:t>
      </w:r>
      <w:r>
        <w:rPr>
          <w:bCs/>
          <w:sz w:val="28"/>
          <w:szCs w:val="28"/>
          <w:vertAlign w:val="superscript"/>
        </w:rPr>
        <w:t xml:space="preserve">кул2021 </w:t>
      </w:r>
      <w:r>
        <w:rPr>
          <w:bCs/>
          <w:sz w:val="28"/>
          <w:szCs w:val="28"/>
        </w:rPr>
        <w:t xml:space="preserve">– фактические расходы за 2021 год на библиотечное обслуживание населения, обеспечение жителей услугами организаций культуры, на физическую культуру и спорт за счет средств местного бюджета и условно нецелевых межбюджетных трансфертов </w:t>
      </w:r>
      <w:r>
        <w:rPr>
          <w:bCs/>
          <w:sz w:val="28"/>
          <w:szCs w:val="28"/>
          <w:lang w:val="en-US"/>
        </w:rPr>
        <w:t>i</w:t>
      </w:r>
      <w:r>
        <w:rPr>
          <w:bCs/>
          <w:sz w:val="28"/>
          <w:szCs w:val="28"/>
        </w:rPr>
        <w:t>-го сельского поселения;</w:t>
      </w:r>
    </w:p>
    <w:p w:rsidR="004B7E08" w:rsidRDefault="004B7E08" w:rsidP="004B7E08">
      <w:pPr>
        <w:tabs>
          <w:tab w:val="left" w:pos="993"/>
        </w:tabs>
        <w:ind w:firstLine="709"/>
        <w:jc w:val="both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Р</w:t>
      </w:r>
      <w:r>
        <w:rPr>
          <w:bCs/>
          <w:sz w:val="28"/>
          <w:szCs w:val="28"/>
          <w:vertAlign w:val="subscript"/>
          <w:lang w:val="en-US"/>
        </w:rPr>
        <w:t>i</w:t>
      </w:r>
      <w:r>
        <w:rPr>
          <w:bCs/>
          <w:sz w:val="28"/>
          <w:szCs w:val="28"/>
          <w:vertAlign w:val="superscript"/>
        </w:rPr>
        <w:t xml:space="preserve">кул2022 </w:t>
      </w:r>
      <w:r>
        <w:rPr>
          <w:bCs/>
          <w:sz w:val="28"/>
          <w:szCs w:val="28"/>
        </w:rPr>
        <w:t xml:space="preserve">– фактические расходы за 2022 год на библиотечное обслуживание населения, обеспечение жителей услугами организаций культуры, на физическую культуру и спорт за счет средств местного бюджета и условно нецелевых межбюджетных трансфертов </w:t>
      </w:r>
      <w:r>
        <w:rPr>
          <w:bCs/>
          <w:sz w:val="28"/>
          <w:szCs w:val="28"/>
          <w:lang w:val="en-US"/>
        </w:rPr>
        <w:t>i</w:t>
      </w:r>
      <w:r>
        <w:rPr>
          <w:bCs/>
          <w:sz w:val="28"/>
          <w:szCs w:val="28"/>
        </w:rPr>
        <w:t>-го сельского поселения;</w:t>
      </w:r>
    </w:p>
    <w:p w:rsidR="004B7E08" w:rsidRDefault="004B7E08" w:rsidP="004B7E08">
      <w:pPr>
        <w:tabs>
          <w:tab w:val="left" w:pos="993"/>
        </w:tabs>
        <w:ind w:firstLine="709"/>
        <w:jc w:val="both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Р</w:t>
      </w:r>
      <w:r>
        <w:rPr>
          <w:bCs/>
          <w:sz w:val="28"/>
          <w:szCs w:val="28"/>
          <w:vertAlign w:val="subscript"/>
          <w:lang w:val="en-US"/>
        </w:rPr>
        <w:t>i</w:t>
      </w:r>
      <w:r>
        <w:rPr>
          <w:bCs/>
          <w:sz w:val="28"/>
          <w:szCs w:val="28"/>
          <w:vertAlign w:val="superscript"/>
        </w:rPr>
        <w:t xml:space="preserve">кул2023 </w:t>
      </w:r>
      <w:r>
        <w:rPr>
          <w:bCs/>
          <w:sz w:val="28"/>
          <w:szCs w:val="28"/>
        </w:rPr>
        <w:t xml:space="preserve">– фактические расходы за 9 месяцев 2023 года на библиотечное обслуживание населения, обеспечение жителей услугами организаций культуры, на физическую культуру и спорт за счет средств местного бюджета и условно нецелевых межбюджетных трансфертов </w:t>
      </w:r>
      <w:r>
        <w:rPr>
          <w:bCs/>
          <w:sz w:val="28"/>
          <w:szCs w:val="28"/>
          <w:lang w:val="en-US"/>
        </w:rPr>
        <w:t>i</w:t>
      </w:r>
      <w:r>
        <w:rPr>
          <w:bCs/>
          <w:sz w:val="28"/>
          <w:szCs w:val="28"/>
        </w:rPr>
        <w:t>-го сельского поселения.</w:t>
      </w:r>
    </w:p>
    <w:p w:rsidR="004B7E08" w:rsidRDefault="00705561" w:rsidP="004B7E08">
      <w:pPr>
        <w:tabs>
          <w:tab w:val="left" w:pos="993"/>
        </w:tabs>
        <w:ind w:firstLine="709"/>
        <w:jc w:val="both"/>
        <w:outlineLvl w:val="0"/>
        <w:rPr>
          <w:spacing w:val="-6"/>
          <w:sz w:val="28"/>
          <w:szCs w:val="28"/>
        </w:rPr>
      </w:pPr>
      <w:r>
        <w:rPr>
          <w:sz w:val="28"/>
          <w:szCs w:val="28"/>
        </w:rPr>
        <w:t>7</w:t>
      </w:r>
      <w:r w:rsidR="004B7E08">
        <w:rPr>
          <w:sz w:val="28"/>
          <w:szCs w:val="28"/>
        </w:rPr>
        <w:t>. О</w:t>
      </w:r>
      <w:r w:rsidR="004B7E08">
        <w:rPr>
          <w:spacing w:val="-6"/>
          <w:sz w:val="28"/>
          <w:szCs w:val="28"/>
        </w:rPr>
        <w:t xml:space="preserve">ценка </w:t>
      </w:r>
      <w:r w:rsidR="004B7E08">
        <w:rPr>
          <w:bCs/>
          <w:sz w:val="28"/>
          <w:szCs w:val="28"/>
        </w:rPr>
        <w:t xml:space="preserve">расходов </w:t>
      </w:r>
      <w:r w:rsidR="004B7E08">
        <w:rPr>
          <w:bCs/>
          <w:sz w:val="28"/>
          <w:szCs w:val="28"/>
          <w:lang w:val="en-US"/>
        </w:rPr>
        <w:t>i</w:t>
      </w:r>
      <w:r w:rsidR="004B7E08">
        <w:rPr>
          <w:bCs/>
          <w:sz w:val="28"/>
          <w:szCs w:val="28"/>
        </w:rPr>
        <w:t xml:space="preserve">-го сельского поселения на реализацию вопросов местного значения по содержанию и ремонту дорог, организации благоустройства </w:t>
      </w:r>
      <w:r w:rsidR="004B7E08">
        <w:rPr>
          <w:bCs/>
          <w:sz w:val="28"/>
          <w:szCs w:val="28"/>
          <w:lang w:val="en-US"/>
        </w:rPr>
        <w:t>i</w:t>
      </w:r>
      <w:r w:rsidR="004B7E08">
        <w:rPr>
          <w:bCs/>
          <w:sz w:val="28"/>
          <w:szCs w:val="28"/>
        </w:rPr>
        <w:t xml:space="preserve">-го сельского поселения </w:t>
      </w:r>
      <w:r w:rsidR="004B7E08">
        <w:rPr>
          <w:spacing w:val="-6"/>
          <w:sz w:val="28"/>
          <w:szCs w:val="28"/>
        </w:rPr>
        <w:t>определяется по следующей формуле:</w:t>
      </w:r>
    </w:p>
    <w:p w:rsidR="004B7E08" w:rsidRDefault="004B7E08" w:rsidP="004B7E08">
      <w:pPr>
        <w:tabs>
          <w:tab w:val="left" w:pos="993"/>
        </w:tabs>
        <w:ind w:firstLine="709"/>
        <w:jc w:val="both"/>
        <w:outlineLvl w:val="0"/>
        <w:rPr>
          <w:spacing w:val="-6"/>
          <w:sz w:val="28"/>
          <w:szCs w:val="28"/>
        </w:rPr>
      </w:pPr>
    </w:p>
    <w:p w:rsidR="004B7E08" w:rsidRDefault="00AE47F3" w:rsidP="004B7E08">
      <w:pPr>
        <w:autoSpaceDE w:val="0"/>
        <w:autoSpaceDN w:val="0"/>
        <w:adjustRightInd w:val="0"/>
        <w:contextualSpacing/>
        <w:jc w:val="center"/>
        <w:rPr>
          <w:spacing w:val="-6"/>
          <w:sz w:val="28"/>
          <w:szCs w:val="28"/>
        </w:rPr>
      </w:pPr>
      <m:oMath>
        <m:sSubSup>
          <m:sSubSupPr>
            <m:ctrlPr>
              <w:rPr>
                <w:rFonts w:ascii="Cambria Math" w:hAnsi="Cambria Math"/>
                <w:i/>
                <w:spacing w:val="-6"/>
                <w:sz w:val="32"/>
                <w:szCs w:val="32"/>
              </w:rPr>
            </m:ctrlPr>
          </m:sSubSupPr>
          <m:e>
            <m:r>
              <w:rPr>
                <w:rFonts w:ascii="Cambria Math" w:hAnsi="Cambria Math"/>
                <w:spacing w:val="-6"/>
                <w:sz w:val="32"/>
                <w:szCs w:val="32"/>
                <w:lang w:val="en-US"/>
              </w:rPr>
              <m:t>P</m:t>
            </m:r>
          </m:e>
          <m:sub>
            <m:r>
              <w:rPr>
                <w:rFonts w:ascii="Cambria Math" w:hAnsi="Cambria Math"/>
                <w:spacing w:val="-6"/>
                <w:sz w:val="32"/>
                <w:szCs w:val="32"/>
              </w:rPr>
              <m:t>i</m:t>
            </m:r>
          </m:sub>
          <m:sup>
            <m:r>
              <w:rPr>
                <w:rFonts w:ascii="Cambria Math" w:hAnsi="Cambria Math"/>
                <w:spacing w:val="-6"/>
                <w:sz w:val="32"/>
                <w:szCs w:val="32"/>
              </w:rPr>
              <m:t>дор</m:t>
            </m:r>
          </m:sup>
        </m:sSubSup>
        <m:r>
          <w:rPr>
            <w:rFonts w:ascii="Cambria Math" w:hAnsi="Cambria Math"/>
            <w:spacing w:val="-6"/>
            <w:sz w:val="32"/>
            <w:szCs w:val="32"/>
          </w:rPr>
          <m:t xml:space="preserve">= </m:t>
        </m:r>
        <m:f>
          <m:fPr>
            <m:ctrlPr>
              <w:rPr>
                <w:rFonts w:ascii="Cambria Math" w:hAnsi="Cambria Math"/>
                <w:i/>
                <w:spacing w:val="-6"/>
                <w:sz w:val="32"/>
                <w:szCs w:val="32"/>
              </w:rPr>
            </m:ctrlPr>
          </m:fPr>
          <m:num>
            <m:sSubSup>
              <m:sSubSupPr>
                <m:ctrlPr>
                  <w:rPr>
                    <w:rFonts w:ascii="Cambria Math" w:hAnsi="Cambria Math"/>
                    <w:i/>
                    <w:spacing w:val="-6"/>
                    <w:sz w:val="32"/>
                    <w:szCs w:val="32"/>
                  </w:rPr>
                </m:ctrlPr>
              </m:sSubSupPr>
              <m:e>
                <m:r>
                  <w:rPr>
                    <w:rFonts w:ascii="Cambria Math" w:hAnsi="Cambria Math"/>
                    <w:spacing w:val="-6"/>
                    <w:sz w:val="32"/>
                    <w:szCs w:val="32"/>
                  </w:rPr>
                  <m:t>P</m:t>
                </m:r>
              </m:e>
              <m:sub>
                <m:r>
                  <w:rPr>
                    <w:rFonts w:ascii="Cambria Math" w:hAnsi="Cambria Math"/>
                    <w:spacing w:val="-6"/>
                    <w:sz w:val="32"/>
                    <w:szCs w:val="32"/>
                  </w:rPr>
                  <m:t>i</m:t>
                </m:r>
              </m:sub>
              <m:sup>
                <m:r>
                  <w:rPr>
                    <w:rFonts w:ascii="Cambria Math" w:hAnsi="Cambria Math"/>
                    <w:spacing w:val="-6"/>
                    <w:sz w:val="32"/>
                    <w:szCs w:val="32"/>
                  </w:rPr>
                  <m:t>бл2021</m:t>
                </m:r>
              </m:sup>
            </m:sSubSup>
            <m:r>
              <w:rPr>
                <w:rFonts w:ascii="Cambria Math" w:hAnsi="Cambria Math"/>
                <w:spacing w:val="-6"/>
                <w:sz w:val="32"/>
                <w:szCs w:val="32"/>
              </w:rPr>
              <m:t>+</m:t>
            </m:r>
            <m:sSubSup>
              <m:sSubSupPr>
                <m:ctrlPr>
                  <w:rPr>
                    <w:rFonts w:ascii="Cambria Math" w:hAnsi="Cambria Math"/>
                    <w:i/>
                    <w:spacing w:val="-6"/>
                    <w:sz w:val="32"/>
                    <w:szCs w:val="32"/>
                  </w:rPr>
                </m:ctrlPr>
              </m:sSubSupPr>
              <m:e>
                <m:r>
                  <w:rPr>
                    <w:rFonts w:ascii="Cambria Math" w:hAnsi="Cambria Math"/>
                    <w:spacing w:val="-6"/>
                    <w:sz w:val="32"/>
                    <w:szCs w:val="32"/>
                  </w:rPr>
                  <m:t>P</m:t>
                </m:r>
              </m:e>
              <m:sub>
                <m:r>
                  <w:rPr>
                    <w:rFonts w:ascii="Cambria Math" w:hAnsi="Cambria Math"/>
                    <w:spacing w:val="-6"/>
                    <w:sz w:val="32"/>
                    <w:szCs w:val="32"/>
                  </w:rPr>
                  <m:t>i</m:t>
                </m:r>
              </m:sub>
              <m:sup>
                <m:r>
                  <w:rPr>
                    <w:rFonts w:ascii="Cambria Math" w:hAnsi="Cambria Math"/>
                    <w:spacing w:val="-6"/>
                    <w:sz w:val="32"/>
                    <w:szCs w:val="32"/>
                  </w:rPr>
                  <m:t>бл2022</m:t>
                </m:r>
              </m:sup>
            </m:sSubSup>
            <m:r>
              <w:rPr>
                <w:rFonts w:ascii="Cambria Math" w:hAnsi="Cambria Math"/>
                <w:spacing w:val="-6"/>
                <w:sz w:val="32"/>
                <w:szCs w:val="32"/>
              </w:rPr>
              <m:t>+</m:t>
            </m:r>
            <m:sSubSup>
              <m:sSubSupPr>
                <m:ctrlPr>
                  <w:rPr>
                    <w:rFonts w:ascii="Cambria Math" w:hAnsi="Cambria Math"/>
                    <w:i/>
                    <w:spacing w:val="-6"/>
                    <w:sz w:val="32"/>
                    <w:szCs w:val="32"/>
                  </w:rPr>
                </m:ctrlPr>
              </m:sSubSupPr>
              <m:e>
                <m:r>
                  <w:rPr>
                    <w:rFonts w:ascii="Cambria Math" w:hAnsi="Cambria Math"/>
                    <w:spacing w:val="-6"/>
                    <w:sz w:val="32"/>
                    <w:szCs w:val="32"/>
                  </w:rPr>
                  <m:t>P</m:t>
                </m:r>
              </m:e>
              <m:sub>
                <m:r>
                  <w:rPr>
                    <w:rFonts w:ascii="Cambria Math" w:hAnsi="Cambria Math"/>
                    <w:spacing w:val="-6"/>
                    <w:sz w:val="32"/>
                    <w:szCs w:val="32"/>
                  </w:rPr>
                  <m:t>i</m:t>
                </m:r>
              </m:sub>
              <m:sup>
                <m:r>
                  <w:rPr>
                    <w:rFonts w:ascii="Cambria Math" w:hAnsi="Cambria Math"/>
                    <w:spacing w:val="-6"/>
                    <w:sz w:val="32"/>
                    <w:szCs w:val="32"/>
                  </w:rPr>
                  <m:t>бл2023</m:t>
                </m:r>
              </m:sup>
            </m:sSubSup>
          </m:num>
          <m:den>
            <m:r>
              <w:rPr>
                <w:rFonts w:ascii="Cambria Math" w:hAnsi="Cambria Math"/>
                <w:spacing w:val="-6"/>
                <w:sz w:val="32"/>
                <w:szCs w:val="32"/>
              </w:rPr>
              <m:t>3</m:t>
            </m:r>
          </m:den>
        </m:f>
        <m:r>
          <w:rPr>
            <w:rFonts w:ascii="Cambria Math" w:hAnsi="Cambria Math"/>
            <w:spacing w:val="-6"/>
            <w:sz w:val="32"/>
            <w:szCs w:val="32"/>
          </w:rPr>
          <m:t>+</m:t>
        </m:r>
        <m:func>
          <m:funcPr>
            <m:ctrlPr>
              <w:rPr>
                <w:rFonts w:ascii="Cambria Math" w:hAnsi="Cambria Math"/>
                <w:i/>
                <w:spacing w:val="-6"/>
                <w:sz w:val="32"/>
                <w:szCs w:val="32"/>
              </w:rPr>
            </m:ctrlPr>
          </m:funcPr>
          <m:fName/>
          <m:e>
            <m:f>
              <m:fPr>
                <m:ctrlPr>
                  <w:rPr>
                    <w:rFonts w:ascii="Cambria Math" w:hAnsi="Cambria Math"/>
                    <w:i/>
                    <w:spacing w:val="-6"/>
                    <w:sz w:val="32"/>
                    <w:szCs w:val="32"/>
                  </w:rPr>
                </m:ctrlPr>
              </m:fPr>
              <m:num>
                <m:sSubSup>
                  <m:sSubSupPr>
                    <m:ctrlPr>
                      <w:rPr>
                        <w:rFonts w:ascii="Cambria Math" w:hAnsi="Cambria Math"/>
                        <w:i/>
                        <w:spacing w:val="-6"/>
                        <w:sz w:val="32"/>
                        <w:szCs w:val="32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pacing w:val="-6"/>
                        <w:sz w:val="32"/>
                        <w:szCs w:val="32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  <w:spacing w:val="-6"/>
                        <w:sz w:val="32"/>
                        <w:szCs w:val="32"/>
                      </w:rPr>
                      <m:t>i</m:t>
                    </m:r>
                  </m:sub>
                  <m:sup>
                    <m:r>
                      <w:rPr>
                        <w:rFonts w:ascii="Cambria Math" w:hAnsi="Cambria Math"/>
                        <w:spacing w:val="-6"/>
                        <w:sz w:val="32"/>
                        <w:szCs w:val="32"/>
                      </w:rPr>
                      <m:t>Д2021</m:t>
                    </m:r>
                  </m:sup>
                </m:sSubSup>
                <m:r>
                  <w:rPr>
                    <w:rFonts w:ascii="Cambria Math" w:hAnsi="Cambria Math"/>
                    <w:spacing w:val="-6"/>
                    <w:sz w:val="32"/>
                    <w:szCs w:val="32"/>
                  </w:rPr>
                  <m:t>+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  <w:spacing w:val="-6"/>
                        <w:sz w:val="32"/>
                        <w:szCs w:val="32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pacing w:val="-6"/>
                        <w:sz w:val="32"/>
                        <w:szCs w:val="32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  <w:spacing w:val="-6"/>
                        <w:sz w:val="32"/>
                        <w:szCs w:val="32"/>
                      </w:rPr>
                      <m:t>i</m:t>
                    </m:r>
                  </m:sub>
                  <m:sup>
                    <m:r>
                      <w:rPr>
                        <w:rFonts w:ascii="Cambria Math" w:hAnsi="Cambria Math"/>
                        <w:spacing w:val="-6"/>
                        <w:sz w:val="32"/>
                        <w:szCs w:val="32"/>
                      </w:rPr>
                      <m:t>Д2022</m:t>
                    </m:r>
                  </m:sup>
                </m:sSubSup>
                <m:sSubSup>
                  <m:sSubSupPr>
                    <m:ctrlPr>
                      <w:rPr>
                        <w:rFonts w:ascii="Cambria Math" w:hAnsi="Cambria Math"/>
                        <w:i/>
                        <w:spacing w:val="-6"/>
                        <w:sz w:val="32"/>
                        <w:szCs w:val="32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pacing w:val="-6"/>
                        <w:sz w:val="32"/>
                        <w:szCs w:val="32"/>
                      </w:rPr>
                      <m:t>+P</m:t>
                    </m:r>
                  </m:e>
                  <m:sub>
                    <m:r>
                      <w:rPr>
                        <w:rFonts w:ascii="Cambria Math" w:hAnsi="Cambria Math"/>
                        <w:spacing w:val="-6"/>
                        <w:sz w:val="32"/>
                        <w:szCs w:val="32"/>
                      </w:rPr>
                      <m:t>i</m:t>
                    </m:r>
                  </m:sub>
                  <m:sup>
                    <m:r>
                      <w:rPr>
                        <w:rFonts w:ascii="Cambria Math" w:hAnsi="Cambria Math"/>
                        <w:spacing w:val="-6"/>
                        <w:sz w:val="32"/>
                        <w:szCs w:val="32"/>
                      </w:rPr>
                      <m:t>Д2023</m:t>
                    </m:r>
                  </m:sup>
                </m:sSubSup>
              </m:num>
              <m:den>
                <m:r>
                  <w:rPr>
                    <w:rFonts w:ascii="Cambria Math" w:hAnsi="Cambria Math"/>
                    <w:spacing w:val="-6"/>
                    <w:sz w:val="32"/>
                    <w:szCs w:val="32"/>
                  </w:rPr>
                  <m:t>3</m:t>
                </m:r>
              </m:den>
            </m:f>
          </m:e>
        </m:func>
      </m:oMath>
      <w:r w:rsidR="004B7E08">
        <w:rPr>
          <w:spacing w:val="-6"/>
          <w:sz w:val="28"/>
          <w:szCs w:val="28"/>
        </w:rPr>
        <w:t xml:space="preserve">, где            </w:t>
      </w:r>
      <w:r w:rsidR="004B7E08">
        <w:rPr>
          <w:sz w:val="28"/>
          <w:szCs w:val="28"/>
        </w:rPr>
        <w:t>(3</w:t>
      </w:r>
      <w:r w:rsidR="004B7E08" w:rsidRPr="00120CE9">
        <w:rPr>
          <w:sz w:val="28"/>
          <w:szCs w:val="28"/>
        </w:rPr>
        <w:t>)</w:t>
      </w:r>
    </w:p>
    <w:p w:rsidR="004B7E08" w:rsidRDefault="004B7E08" w:rsidP="004B7E08">
      <w:pPr>
        <w:tabs>
          <w:tab w:val="left" w:pos="993"/>
        </w:tabs>
        <w:ind w:firstLine="709"/>
        <w:jc w:val="both"/>
        <w:outlineLvl w:val="0"/>
        <w:rPr>
          <w:sz w:val="28"/>
          <w:szCs w:val="28"/>
        </w:rPr>
      </w:pPr>
    </w:p>
    <w:p w:rsidR="004B7E08" w:rsidRDefault="004B7E08" w:rsidP="004B7E08">
      <w:pPr>
        <w:tabs>
          <w:tab w:val="left" w:pos="993"/>
        </w:tabs>
        <w:ind w:firstLine="709"/>
        <w:jc w:val="both"/>
        <w:outlineLvl w:val="0"/>
        <w:rPr>
          <w:bCs/>
          <w:sz w:val="28"/>
          <w:szCs w:val="28"/>
        </w:rPr>
      </w:pPr>
      <w:r>
        <w:rPr>
          <w:sz w:val="28"/>
          <w:szCs w:val="28"/>
        </w:rPr>
        <w:t>Р</w:t>
      </w:r>
      <w:proofErr w:type="gramStart"/>
      <w:r>
        <w:rPr>
          <w:sz w:val="28"/>
          <w:szCs w:val="28"/>
          <w:vertAlign w:val="subscript"/>
          <w:lang w:val="en-US"/>
        </w:rPr>
        <w:t>i</w:t>
      </w:r>
      <w:proofErr w:type="gramEnd"/>
      <w:r>
        <w:rPr>
          <w:sz w:val="28"/>
          <w:szCs w:val="28"/>
          <w:vertAlign w:val="superscript"/>
        </w:rPr>
        <w:t xml:space="preserve">дор </w:t>
      </w:r>
      <w:r>
        <w:rPr>
          <w:sz w:val="28"/>
          <w:szCs w:val="28"/>
        </w:rPr>
        <w:t>- о</w:t>
      </w:r>
      <w:r w:rsidRPr="00AE6AAC">
        <w:rPr>
          <w:bCs/>
          <w:sz w:val="28"/>
          <w:szCs w:val="28"/>
        </w:rPr>
        <w:t xml:space="preserve">ценка </w:t>
      </w:r>
      <w:r>
        <w:rPr>
          <w:bCs/>
          <w:sz w:val="28"/>
          <w:szCs w:val="28"/>
        </w:rPr>
        <w:t xml:space="preserve">расходов </w:t>
      </w:r>
      <w:r w:rsidRPr="00AE6AAC">
        <w:rPr>
          <w:bCs/>
          <w:sz w:val="28"/>
          <w:szCs w:val="28"/>
        </w:rPr>
        <w:t>i</w:t>
      </w:r>
      <w:r>
        <w:rPr>
          <w:bCs/>
          <w:sz w:val="28"/>
          <w:szCs w:val="28"/>
        </w:rPr>
        <w:t xml:space="preserve">-го сельского поселения по содержанию и ремонту дорог, организации благоустройства </w:t>
      </w:r>
      <w:r>
        <w:rPr>
          <w:bCs/>
          <w:sz w:val="28"/>
          <w:szCs w:val="28"/>
          <w:lang w:val="en-US"/>
        </w:rPr>
        <w:t>i</w:t>
      </w:r>
      <w:r>
        <w:rPr>
          <w:bCs/>
          <w:sz w:val="28"/>
          <w:szCs w:val="28"/>
        </w:rPr>
        <w:t>-го сельского поселения;</w:t>
      </w:r>
    </w:p>
    <w:p w:rsidR="004B7E08" w:rsidRDefault="004B7E08" w:rsidP="004B7E08">
      <w:pPr>
        <w:tabs>
          <w:tab w:val="left" w:pos="993"/>
        </w:tabs>
        <w:ind w:firstLine="709"/>
        <w:jc w:val="both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Р</w:t>
      </w:r>
      <w:r>
        <w:rPr>
          <w:bCs/>
          <w:sz w:val="28"/>
          <w:szCs w:val="28"/>
          <w:vertAlign w:val="subscript"/>
          <w:lang w:val="en-US"/>
        </w:rPr>
        <w:t>i</w:t>
      </w:r>
      <w:r>
        <w:rPr>
          <w:bCs/>
          <w:sz w:val="28"/>
          <w:szCs w:val="28"/>
          <w:vertAlign w:val="superscript"/>
        </w:rPr>
        <w:t xml:space="preserve">бл2021 </w:t>
      </w:r>
      <w:r>
        <w:rPr>
          <w:bCs/>
          <w:sz w:val="28"/>
          <w:szCs w:val="28"/>
        </w:rPr>
        <w:t xml:space="preserve">– фактические расходы за 2021 год на благоустройство территорий, в том числе в части расходов на осуществление дорожной деятельности (ремонт дворовых территорий многоквартирных домов) за счет средств местного бюджета и условно нецелевых межбюджетных трансфертов </w:t>
      </w:r>
      <w:r>
        <w:rPr>
          <w:bCs/>
          <w:sz w:val="28"/>
          <w:szCs w:val="28"/>
          <w:lang w:val="en-US"/>
        </w:rPr>
        <w:t>i</w:t>
      </w:r>
      <w:r>
        <w:rPr>
          <w:bCs/>
          <w:sz w:val="28"/>
          <w:szCs w:val="28"/>
        </w:rPr>
        <w:t>-го сельского поселения;</w:t>
      </w:r>
    </w:p>
    <w:p w:rsidR="004B7E08" w:rsidRPr="00FB25AA" w:rsidRDefault="004B7E08" w:rsidP="004B7E08">
      <w:pPr>
        <w:tabs>
          <w:tab w:val="left" w:pos="993"/>
        </w:tabs>
        <w:ind w:firstLine="709"/>
        <w:jc w:val="both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Р</w:t>
      </w:r>
      <w:r>
        <w:rPr>
          <w:bCs/>
          <w:sz w:val="28"/>
          <w:szCs w:val="28"/>
          <w:vertAlign w:val="subscript"/>
          <w:lang w:val="en-US"/>
        </w:rPr>
        <w:t>i</w:t>
      </w:r>
      <w:r>
        <w:rPr>
          <w:bCs/>
          <w:sz w:val="28"/>
          <w:szCs w:val="28"/>
          <w:vertAlign w:val="superscript"/>
        </w:rPr>
        <w:t xml:space="preserve">бл2022 </w:t>
      </w:r>
      <w:r>
        <w:rPr>
          <w:bCs/>
          <w:sz w:val="28"/>
          <w:szCs w:val="28"/>
        </w:rPr>
        <w:t xml:space="preserve">– фактические расходы за 2022 год на благоустройство территорий, в том числе в части расходов на осуществление дорожной деятельности (ремонт дворовых территорий многоквартирных домов) за счет средств местного бюджета и условно нецелевых межбюджетных трансфертов </w:t>
      </w:r>
      <w:r>
        <w:rPr>
          <w:bCs/>
          <w:sz w:val="28"/>
          <w:szCs w:val="28"/>
          <w:lang w:val="en-US"/>
        </w:rPr>
        <w:t>i</w:t>
      </w:r>
      <w:r>
        <w:rPr>
          <w:bCs/>
          <w:sz w:val="28"/>
          <w:szCs w:val="28"/>
        </w:rPr>
        <w:t>-го сельского</w:t>
      </w:r>
      <w:r w:rsidRPr="00FB25AA">
        <w:rPr>
          <w:bCs/>
          <w:sz w:val="28"/>
          <w:szCs w:val="28"/>
        </w:rPr>
        <w:t xml:space="preserve"> поселения;</w:t>
      </w:r>
    </w:p>
    <w:p w:rsidR="004B7E08" w:rsidRPr="00FB25AA" w:rsidRDefault="004B7E08" w:rsidP="004B7E08">
      <w:pPr>
        <w:tabs>
          <w:tab w:val="left" w:pos="993"/>
        </w:tabs>
        <w:ind w:firstLine="709"/>
        <w:jc w:val="both"/>
        <w:outlineLvl w:val="0"/>
        <w:rPr>
          <w:bCs/>
          <w:sz w:val="28"/>
          <w:szCs w:val="28"/>
        </w:rPr>
      </w:pPr>
      <w:r w:rsidRPr="00FB25AA">
        <w:rPr>
          <w:bCs/>
          <w:sz w:val="28"/>
          <w:szCs w:val="28"/>
        </w:rPr>
        <w:t>Р</w:t>
      </w:r>
      <w:r w:rsidRPr="00FB25AA">
        <w:rPr>
          <w:bCs/>
          <w:sz w:val="28"/>
          <w:szCs w:val="28"/>
          <w:vertAlign w:val="subscript"/>
          <w:lang w:val="en-US"/>
        </w:rPr>
        <w:t>i</w:t>
      </w:r>
      <w:r w:rsidRPr="00FB25AA">
        <w:rPr>
          <w:bCs/>
          <w:sz w:val="28"/>
          <w:szCs w:val="28"/>
          <w:vertAlign w:val="superscript"/>
        </w:rPr>
        <w:t>бл</w:t>
      </w:r>
      <w:r>
        <w:rPr>
          <w:bCs/>
          <w:sz w:val="28"/>
          <w:szCs w:val="28"/>
          <w:vertAlign w:val="superscript"/>
        </w:rPr>
        <w:t>2023</w:t>
      </w:r>
      <w:r w:rsidRPr="00FB25AA">
        <w:rPr>
          <w:bCs/>
          <w:sz w:val="28"/>
          <w:szCs w:val="28"/>
        </w:rPr>
        <w:t xml:space="preserve">– </w:t>
      </w:r>
      <w:r>
        <w:rPr>
          <w:bCs/>
          <w:sz w:val="28"/>
          <w:szCs w:val="28"/>
        </w:rPr>
        <w:t>фактические расходы</w:t>
      </w:r>
      <w:r w:rsidR="004A7FB9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з</w:t>
      </w:r>
      <w:r w:rsidRPr="00FB25AA">
        <w:rPr>
          <w:bCs/>
          <w:sz w:val="28"/>
          <w:szCs w:val="28"/>
        </w:rPr>
        <w:t xml:space="preserve">а </w:t>
      </w:r>
      <w:r>
        <w:rPr>
          <w:bCs/>
          <w:sz w:val="28"/>
          <w:szCs w:val="28"/>
        </w:rPr>
        <w:t xml:space="preserve">9 месяцев </w:t>
      </w:r>
      <w:r w:rsidRPr="00FB25AA">
        <w:rPr>
          <w:bCs/>
          <w:sz w:val="28"/>
          <w:szCs w:val="28"/>
        </w:rPr>
        <w:t>202</w:t>
      </w:r>
      <w:r>
        <w:rPr>
          <w:bCs/>
          <w:sz w:val="28"/>
          <w:szCs w:val="28"/>
        </w:rPr>
        <w:t>3</w:t>
      </w:r>
      <w:r w:rsidRPr="00FB25AA">
        <w:rPr>
          <w:bCs/>
          <w:sz w:val="28"/>
          <w:szCs w:val="28"/>
        </w:rPr>
        <w:t xml:space="preserve"> год</w:t>
      </w:r>
      <w:r>
        <w:rPr>
          <w:bCs/>
          <w:sz w:val="28"/>
          <w:szCs w:val="28"/>
        </w:rPr>
        <w:t>а</w:t>
      </w:r>
      <w:r w:rsidRPr="00FB25AA">
        <w:rPr>
          <w:bCs/>
          <w:sz w:val="28"/>
          <w:szCs w:val="28"/>
        </w:rPr>
        <w:t xml:space="preserve"> на благоустройство территорий, в том числе в части расходов на осуществление дорожной деятельности (ремонт дворовых территорий многоквартирных домов) за счет средств местного бюджета и условно нецелевых межбюджетных трансфертов </w:t>
      </w:r>
      <w:r w:rsidRPr="00FB25AA">
        <w:rPr>
          <w:bCs/>
          <w:sz w:val="28"/>
          <w:szCs w:val="28"/>
          <w:lang w:val="en-US"/>
        </w:rPr>
        <w:t>i</w:t>
      </w:r>
      <w:r w:rsidRPr="00FB25AA">
        <w:rPr>
          <w:bCs/>
          <w:sz w:val="28"/>
          <w:szCs w:val="28"/>
        </w:rPr>
        <w:t>-го сельского поселения;</w:t>
      </w:r>
    </w:p>
    <w:p w:rsidR="004B7E08" w:rsidRPr="00FB25AA" w:rsidRDefault="004B7E08" w:rsidP="004B7E08">
      <w:pPr>
        <w:tabs>
          <w:tab w:val="left" w:pos="993"/>
        </w:tabs>
        <w:ind w:firstLine="709"/>
        <w:jc w:val="both"/>
        <w:outlineLvl w:val="0"/>
        <w:rPr>
          <w:bCs/>
          <w:sz w:val="28"/>
          <w:szCs w:val="28"/>
        </w:rPr>
      </w:pPr>
      <w:r w:rsidRPr="00FB25AA">
        <w:rPr>
          <w:bCs/>
          <w:sz w:val="28"/>
          <w:szCs w:val="28"/>
        </w:rPr>
        <w:t>Р</w:t>
      </w:r>
      <w:r w:rsidRPr="00FB25AA">
        <w:rPr>
          <w:bCs/>
          <w:sz w:val="28"/>
          <w:szCs w:val="28"/>
          <w:vertAlign w:val="subscript"/>
          <w:lang w:val="en-US"/>
        </w:rPr>
        <w:t>i</w:t>
      </w:r>
      <w:r w:rsidRPr="00FB25AA">
        <w:rPr>
          <w:bCs/>
          <w:sz w:val="28"/>
          <w:szCs w:val="28"/>
          <w:vertAlign w:val="superscript"/>
        </w:rPr>
        <w:t>Д20</w:t>
      </w:r>
      <w:r>
        <w:rPr>
          <w:bCs/>
          <w:sz w:val="28"/>
          <w:szCs w:val="28"/>
          <w:vertAlign w:val="superscript"/>
        </w:rPr>
        <w:t>21</w:t>
      </w:r>
      <w:r>
        <w:rPr>
          <w:bCs/>
          <w:sz w:val="28"/>
          <w:szCs w:val="28"/>
        </w:rPr>
        <w:t>– фактические</w:t>
      </w:r>
      <w:r w:rsidRPr="00FB25AA">
        <w:rPr>
          <w:bCs/>
          <w:sz w:val="28"/>
          <w:szCs w:val="28"/>
        </w:rPr>
        <w:t xml:space="preserve"> расход</w:t>
      </w:r>
      <w:r>
        <w:rPr>
          <w:bCs/>
          <w:sz w:val="28"/>
          <w:szCs w:val="28"/>
        </w:rPr>
        <w:t>ы</w:t>
      </w:r>
      <w:r w:rsidR="004A7FB9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за</w:t>
      </w:r>
      <w:r w:rsidRPr="00FB25AA">
        <w:rPr>
          <w:bCs/>
          <w:sz w:val="28"/>
          <w:szCs w:val="28"/>
        </w:rPr>
        <w:t xml:space="preserve"> 20</w:t>
      </w:r>
      <w:r>
        <w:rPr>
          <w:bCs/>
          <w:sz w:val="28"/>
          <w:szCs w:val="28"/>
        </w:rPr>
        <w:t>21</w:t>
      </w:r>
      <w:r w:rsidRPr="00FB25AA">
        <w:rPr>
          <w:bCs/>
          <w:sz w:val="28"/>
          <w:szCs w:val="28"/>
        </w:rPr>
        <w:t xml:space="preserve"> год на содержание и ремонт дорог за счет средств местного бюджета и условно нецелевых межбюджетных трансфертов </w:t>
      </w:r>
      <w:r w:rsidRPr="00FB25AA">
        <w:rPr>
          <w:bCs/>
          <w:sz w:val="28"/>
          <w:szCs w:val="28"/>
          <w:lang w:val="en-US"/>
        </w:rPr>
        <w:t>i</w:t>
      </w:r>
      <w:r w:rsidRPr="00FB25AA">
        <w:rPr>
          <w:bCs/>
          <w:sz w:val="28"/>
          <w:szCs w:val="28"/>
        </w:rPr>
        <w:t>-го сельскогопоселения;</w:t>
      </w:r>
    </w:p>
    <w:p w:rsidR="004B7E08" w:rsidRPr="00FB25AA" w:rsidRDefault="004B7E08" w:rsidP="004B7E08">
      <w:pPr>
        <w:tabs>
          <w:tab w:val="left" w:pos="993"/>
        </w:tabs>
        <w:ind w:firstLine="709"/>
        <w:jc w:val="both"/>
        <w:outlineLvl w:val="0"/>
        <w:rPr>
          <w:bCs/>
          <w:sz w:val="28"/>
          <w:szCs w:val="28"/>
        </w:rPr>
      </w:pPr>
      <w:r w:rsidRPr="00FB25AA">
        <w:rPr>
          <w:bCs/>
          <w:sz w:val="28"/>
          <w:szCs w:val="28"/>
        </w:rPr>
        <w:t>Р</w:t>
      </w:r>
      <w:r w:rsidRPr="00FB25AA">
        <w:rPr>
          <w:bCs/>
          <w:sz w:val="28"/>
          <w:szCs w:val="28"/>
          <w:vertAlign w:val="subscript"/>
          <w:lang w:val="en-US"/>
        </w:rPr>
        <w:t>i</w:t>
      </w:r>
      <w:r>
        <w:rPr>
          <w:bCs/>
          <w:sz w:val="28"/>
          <w:szCs w:val="28"/>
          <w:vertAlign w:val="superscript"/>
        </w:rPr>
        <w:t>Д</w:t>
      </w:r>
      <w:r w:rsidRPr="00FB25AA">
        <w:rPr>
          <w:bCs/>
          <w:sz w:val="28"/>
          <w:szCs w:val="28"/>
          <w:vertAlign w:val="superscript"/>
        </w:rPr>
        <w:t>20</w:t>
      </w:r>
      <w:r>
        <w:rPr>
          <w:bCs/>
          <w:sz w:val="28"/>
          <w:szCs w:val="28"/>
          <w:vertAlign w:val="superscript"/>
        </w:rPr>
        <w:t>22</w:t>
      </w:r>
      <w:r w:rsidRPr="00FB25AA">
        <w:rPr>
          <w:bCs/>
          <w:sz w:val="28"/>
          <w:szCs w:val="28"/>
        </w:rPr>
        <w:t>– фактически</w:t>
      </w:r>
      <w:r>
        <w:rPr>
          <w:bCs/>
          <w:sz w:val="28"/>
          <w:szCs w:val="28"/>
        </w:rPr>
        <w:t>ерасходы</w:t>
      </w:r>
      <w:r w:rsidR="004A7FB9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за</w:t>
      </w:r>
      <w:r w:rsidRPr="00FB25AA">
        <w:rPr>
          <w:bCs/>
          <w:sz w:val="28"/>
          <w:szCs w:val="28"/>
        </w:rPr>
        <w:t xml:space="preserve"> 20</w:t>
      </w:r>
      <w:r>
        <w:rPr>
          <w:bCs/>
          <w:sz w:val="28"/>
          <w:szCs w:val="28"/>
        </w:rPr>
        <w:t>22</w:t>
      </w:r>
      <w:r w:rsidRPr="00FB25AA">
        <w:rPr>
          <w:bCs/>
          <w:sz w:val="28"/>
          <w:szCs w:val="28"/>
        </w:rPr>
        <w:t xml:space="preserve"> год на содержание и ремонт дорог за счет средств местного бюджета и условно нецелевых межбюджетных трансфертов </w:t>
      </w:r>
      <w:r w:rsidRPr="00FB25AA">
        <w:rPr>
          <w:bCs/>
          <w:sz w:val="28"/>
          <w:szCs w:val="28"/>
          <w:lang w:val="en-US"/>
        </w:rPr>
        <w:t>i</w:t>
      </w:r>
      <w:r w:rsidRPr="00FB25AA">
        <w:rPr>
          <w:bCs/>
          <w:sz w:val="28"/>
          <w:szCs w:val="28"/>
        </w:rPr>
        <w:t xml:space="preserve">-го </w:t>
      </w:r>
      <w:r>
        <w:rPr>
          <w:bCs/>
          <w:sz w:val="28"/>
          <w:szCs w:val="28"/>
        </w:rPr>
        <w:t>сельского</w:t>
      </w:r>
      <w:r w:rsidRPr="00FB25AA">
        <w:rPr>
          <w:bCs/>
          <w:sz w:val="28"/>
          <w:szCs w:val="28"/>
        </w:rPr>
        <w:t xml:space="preserve"> поселения;</w:t>
      </w:r>
    </w:p>
    <w:p w:rsidR="004B7E08" w:rsidRPr="00FB25AA" w:rsidRDefault="004B7E08" w:rsidP="004B7E08">
      <w:pPr>
        <w:tabs>
          <w:tab w:val="left" w:pos="993"/>
        </w:tabs>
        <w:ind w:firstLine="709"/>
        <w:jc w:val="both"/>
        <w:outlineLvl w:val="0"/>
        <w:rPr>
          <w:bCs/>
          <w:sz w:val="28"/>
          <w:szCs w:val="28"/>
        </w:rPr>
      </w:pPr>
      <w:r w:rsidRPr="00FB25AA">
        <w:rPr>
          <w:bCs/>
          <w:sz w:val="28"/>
          <w:szCs w:val="28"/>
        </w:rPr>
        <w:t>Р</w:t>
      </w:r>
      <w:r w:rsidRPr="00FB25AA">
        <w:rPr>
          <w:bCs/>
          <w:sz w:val="28"/>
          <w:szCs w:val="28"/>
          <w:vertAlign w:val="subscript"/>
          <w:lang w:val="en-US"/>
        </w:rPr>
        <w:t>i</w:t>
      </w:r>
      <w:r>
        <w:rPr>
          <w:bCs/>
          <w:sz w:val="28"/>
          <w:szCs w:val="28"/>
          <w:vertAlign w:val="superscript"/>
        </w:rPr>
        <w:t>Д</w:t>
      </w:r>
      <w:r w:rsidRPr="00FB25AA">
        <w:rPr>
          <w:bCs/>
          <w:sz w:val="28"/>
          <w:szCs w:val="28"/>
          <w:vertAlign w:val="superscript"/>
        </w:rPr>
        <w:t>202</w:t>
      </w:r>
      <w:r>
        <w:rPr>
          <w:bCs/>
          <w:sz w:val="28"/>
          <w:szCs w:val="28"/>
          <w:vertAlign w:val="superscript"/>
        </w:rPr>
        <w:t>3</w:t>
      </w:r>
      <w:r w:rsidRPr="00FB25AA">
        <w:rPr>
          <w:bCs/>
          <w:sz w:val="28"/>
          <w:szCs w:val="28"/>
        </w:rPr>
        <w:t xml:space="preserve">– </w:t>
      </w:r>
      <w:r>
        <w:rPr>
          <w:bCs/>
          <w:sz w:val="28"/>
          <w:szCs w:val="28"/>
        </w:rPr>
        <w:t>фактические расходы за 9 месяцев</w:t>
      </w:r>
      <w:r w:rsidRPr="00FB25AA">
        <w:rPr>
          <w:bCs/>
          <w:sz w:val="28"/>
          <w:szCs w:val="28"/>
        </w:rPr>
        <w:t xml:space="preserve"> 202</w:t>
      </w:r>
      <w:r>
        <w:rPr>
          <w:bCs/>
          <w:sz w:val="28"/>
          <w:szCs w:val="28"/>
        </w:rPr>
        <w:t>3</w:t>
      </w:r>
      <w:r w:rsidRPr="00FB25AA">
        <w:rPr>
          <w:bCs/>
          <w:sz w:val="28"/>
          <w:szCs w:val="28"/>
        </w:rPr>
        <w:t xml:space="preserve"> год</w:t>
      </w:r>
      <w:r>
        <w:rPr>
          <w:bCs/>
          <w:sz w:val="28"/>
          <w:szCs w:val="28"/>
        </w:rPr>
        <w:t>а</w:t>
      </w:r>
      <w:r w:rsidRPr="00FB25AA">
        <w:rPr>
          <w:bCs/>
          <w:sz w:val="28"/>
          <w:szCs w:val="28"/>
        </w:rPr>
        <w:t xml:space="preserve"> на содержание и ремонт дорог за счет средств местного бюджета и условно нецелевых межбюджетных трансфертов </w:t>
      </w:r>
      <w:r w:rsidRPr="00FB25AA">
        <w:rPr>
          <w:bCs/>
          <w:sz w:val="28"/>
          <w:szCs w:val="28"/>
          <w:lang w:val="en-US"/>
        </w:rPr>
        <w:t>i</w:t>
      </w:r>
      <w:r w:rsidRPr="00FB25AA">
        <w:rPr>
          <w:bCs/>
          <w:sz w:val="28"/>
          <w:szCs w:val="28"/>
        </w:rPr>
        <w:t xml:space="preserve">-го </w:t>
      </w:r>
      <w:r>
        <w:rPr>
          <w:bCs/>
          <w:sz w:val="28"/>
          <w:szCs w:val="28"/>
        </w:rPr>
        <w:t>сельского поселения.</w:t>
      </w:r>
    </w:p>
    <w:p w:rsidR="004B7E08" w:rsidRDefault="00705561" w:rsidP="004B7E08">
      <w:pPr>
        <w:tabs>
          <w:tab w:val="left" w:pos="993"/>
        </w:tabs>
        <w:ind w:firstLine="709"/>
        <w:jc w:val="both"/>
        <w:outlineLvl w:val="0"/>
        <w:rPr>
          <w:spacing w:val="-6"/>
          <w:sz w:val="28"/>
          <w:szCs w:val="28"/>
        </w:rPr>
      </w:pPr>
      <w:r>
        <w:rPr>
          <w:sz w:val="28"/>
          <w:szCs w:val="28"/>
        </w:rPr>
        <w:t>8</w:t>
      </w:r>
      <w:r w:rsidR="004B7E08">
        <w:rPr>
          <w:sz w:val="28"/>
          <w:szCs w:val="28"/>
        </w:rPr>
        <w:t>. О</w:t>
      </w:r>
      <w:r w:rsidR="004B7E08">
        <w:rPr>
          <w:spacing w:val="-6"/>
          <w:sz w:val="28"/>
          <w:szCs w:val="28"/>
        </w:rPr>
        <w:t xml:space="preserve">ценка </w:t>
      </w:r>
      <w:r w:rsidR="004B7E08">
        <w:rPr>
          <w:bCs/>
          <w:sz w:val="28"/>
          <w:szCs w:val="28"/>
        </w:rPr>
        <w:t xml:space="preserve">расходов </w:t>
      </w:r>
      <w:r w:rsidR="004B7E08">
        <w:rPr>
          <w:bCs/>
          <w:sz w:val="28"/>
          <w:szCs w:val="28"/>
          <w:lang w:val="en-US"/>
        </w:rPr>
        <w:t>i</w:t>
      </w:r>
      <w:r w:rsidR="004B7E08">
        <w:rPr>
          <w:bCs/>
          <w:sz w:val="28"/>
          <w:szCs w:val="28"/>
        </w:rPr>
        <w:t>-го сельского поселения на реализацию вопросов местного значения в сфере электро-, тепл</w:t>
      </w:r>
      <w:proofErr w:type="gramStart"/>
      <w:r w:rsidR="004B7E08">
        <w:rPr>
          <w:bCs/>
          <w:sz w:val="28"/>
          <w:szCs w:val="28"/>
        </w:rPr>
        <w:t>о-</w:t>
      </w:r>
      <w:proofErr w:type="gramEnd"/>
      <w:r w:rsidR="004B7E08">
        <w:rPr>
          <w:bCs/>
          <w:sz w:val="28"/>
          <w:szCs w:val="28"/>
        </w:rPr>
        <w:t xml:space="preserve">, газо- и водоснабжения населения, водоотведения, снабжения населения топливом </w:t>
      </w:r>
      <w:r w:rsidR="004B7E08">
        <w:rPr>
          <w:bCs/>
          <w:sz w:val="28"/>
          <w:szCs w:val="28"/>
          <w:lang w:val="en-US"/>
        </w:rPr>
        <w:t>i</w:t>
      </w:r>
      <w:r w:rsidR="004B7E08">
        <w:rPr>
          <w:bCs/>
          <w:sz w:val="28"/>
          <w:szCs w:val="28"/>
        </w:rPr>
        <w:t xml:space="preserve">-го сельского поселения </w:t>
      </w:r>
      <w:r w:rsidR="004B7E08">
        <w:rPr>
          <w:spacing w:val="-6"/>
          <w:sz w:val="28"/>
          <w:szCs w:val="28"/>
        </w:rPr>
        <w:t>определяется по следующей формуле:</w:t>
      </w:r>
    </w:p>
    <w:p w:rsidR="004B7E08" w:rsidRDefault="004B7E08" w:rsidP="004B7E08">
      <w:pPr>
        <w:autoSpaceDE w:val="0"/>
        <w:autoSpaceDN w:val="0"/>
        <w:adjustRightInd w:val="0"/>
        <w:ind w:firstLine="709"/>
        <w:contextualSpacing/>
        <w:jc w:val="both"/>
        <w:rPr>
          <w:spacing w:val="-6"/>
          <w:sz w:val="28"/>
          <w:szCs w:val="28"/>
        </w:rPr>
      </w:pPr>
    </w:p>
    <w:p w:rsidR="004B7E08" w:rsidRDefault="004B7E08" w:rsidP="004B7E08">
      <w:pPr>
        <w:autoSpaceDE w:val="0"/>
        <w:autoSpaceDN w:val="0"/>
        <w:adjustRightInd w:val="0"/>
        <w:ind w:firstLine="709"/>
        <w:contextualSpacing/>
        <w:jc w:val="right"/>
        <w:rPr>
          <w:spacing w:val="-6"/>
          <w:sz w:val="28"/>
          <w:szCs w:val="28"/>
        </w:rPr>
      </w:pPr>
      <w:r w:rsidRPr="005815E2">
        <w:rPr>
          <w:position w:val="-24"/>
          <w:sz w:val="36"/>
          <w:szCs w:val="36"/>
        </w:rPr>
        <w:object w:dxaOrig="3040" w:dyaOrig="620">
          <v:shape id="_x0000_i1028" type="#_x0000_t75" style="width:327pt;height:41.25pt" o:ole="">
            <v:imagedata r:id="rId11" o:title=""/>
          </v:shape>
          <o:OLEObject Type="Embed" ProgID="Equation.3" ShapeID="_x0000_i1028" DrawAspect="Content" ObjectID="_1765348824" r:id="rId12"/>
        </w:object>
      </w:r>
      <w:r>
        <w:rPr>
          <w:spacing w:val="-6"/>
          <w:sz w:val="28"/>
          <w:szCs w:val="28"/>
        </w:rPr>
        <w:t xml:space="preserve">, где    </w:t>
      </w:r>
      <w:r>
        <w:rPr>
          <w:spacing w:val="-6"/>
          <w:sz w:val="28"/>
          <w:szCs w:val="28"/>
        </w:rPr>
        <w:tab/>
      </w:r>
      <w:r>
        <w:rPr>
          <w:sz w:val="28"/>
          <w:szCs w:val="28"/>
        </w:rPr>
        <w:t>(4</w:t>
      </w:r>
      <w:r w:rsidRPr="00120CE9">
        <w:rPr>
          <w:sz w:val="28"/>
          <w:szCs w:val="28"/>
        </w:rPr>
        <w:t>)</w:t>
      </w:r>
    </w:p>
    <w:p w:rsidR="004B7E08" w:rsidRDefault="004B7E08" w:rsidP="004B7E08">
      <w:pPr>
        <w:tabs>
          <w:tab w:val="left" w:pos="993"/>
        </w:tabs>
        <w:ind w:firstLine="709"/>
        <w:jc w:val="both"/>
        <w:outlineLvl w:val="0"/>
        <w:rPr>
          <w:sz w:val="28"/>
          <w:szCs w:val="28"/>
        </w:rPr>
      </w:pPr>
    </w:p>
    <w:p w:rsidR="004B7E08" w:rsidRDefault="004B7E08" w:rsidP="004B7E08">
      <w:pPr>
        <w:tabs>
          <w:tab w:val="left" w:pos="993"/>
        </w:tabs>
        <w:ind w:firstLine="709"/>
        <w:jc w:val="both"/>
        <w:outlineLvl w:val="0"/>
        <w:rPr>
          <w:bCs/>
          <w:sz w:val="28"/>
          <w:szCs w:val="28"/>
        </w:rPr>
      </w:pPr>
      <w:r>
        <w:rPr>
          <w:sz w:val="28"/>
          <w:szCs w:val="28"/>
        </w:rPr>
        <w:t>Р</w:t>
      </w:r>
      <w:proofErr w:type="spellStart"/>
      <w:r>
        <w:rPr>
          <w:sz w:val="28"/>
          <w:szCs w:val="28"/>
          <w:vertAlign w:val="subscript"/>
          <w:lang w:val="en-US"/>
        </w:rPr>
        <w:t>i</w:t>
      </w:r>
      <w:r>
        <w:rPr>
          <w:sz w:val="28"/>
          <w:szCs w:val="28"/>
          <w:vertAlign w:val="superscript"/>
        </w:rPr>
        <w:t>жк</w:t>
      </w:r>
      <w:proofErr w:type="gramStart"/>
      <w:r>
        <w:rPr>
          <w:sz w:val="28"/>
          <w:szCs w:val="28"/>
          <w:vertAlign w:val="superscript"/>
        </w:rPr>
        <w:t>у</w:t>
      </w:r>
      <w:proofErr w:type="spellEnd"/>
      <w:r>
        <w:rPr>
          <w:sz w:val="28"/>
          <w:szCs w:val="28"/>
        </w:rPr>
        <w:t>-</w:t>
      </w:r>
      <w:proofErr w:type="gramEnd"/>
      <w:r>
        <w:rPr>
          <w:sz w:val="28"/>
          <w:szCs w:val="28"/>
        </w:rPr>
        <w:t xml:space="preserve"> о</w:t>
      </w:r>
      <w:r w:rsidRPr="00AE6AAC">
        <w:rPr>
          <w:bCs/>
          <w:sz w:val="28"/>
          <w:szCs w:val="28"/>
        </w:rPr>
        <w:t xml:space="preserve">ценка </w:t>
      </w:r>
      <w:r>
        <w:rPr>
          <w:bCs/>
          <w:sz w:val="28"/>
          <w:szCs w:val="28"/>
        </w:rPr>
        <w:t xml:space="preserve">расходов </w:t>
      </w:r>
      <w:r w:rsidRPr="00AE6AAC">
        <w:rPr>
          <w:bCs/>
          <w:sz w:val="28"/>
          <w:szCs w:val="28"/>
        </w:rPr>
        <w:t>i</w:t>
      </w:r>
      <w:r>
        <w:rPr>
          <w:bCs/>
          <w:sz w:val="28"/>
          <w:szCs w:val="28"/>
        </w:rPr>
        <w:t xml:space="preserve">-го сельского поселения на электро-, тепло-, газо- и водоснабжение населения, водоотведение, снабжение населения топливом     </w:t>
      </w:r>
      <w:r>
        <w:rPr>
          <w:bCs/>
          <w:sz w:val="28"/>
          <w:szCs w:val="28"/>
          <w:lang w:val="en-US"/>
        </w:rPr>
        <w:t>i</w:t>
      </w:r>
      <w:r>
        <w:rPr>
          <w:bCs/>
          <w:sz w:val="28"/>
          <w:szCs w:val="28"/>
        </w:rPr>
        <w:t>-го сельского поселения;</w:t>
      </w:r>
    </w:p>
    <w:p w:rsidR="004B7E08" w:rsidRDefault="004B7E08" w:rsidP="004B7E08">
      <w:pPr>
        <w:tabs>
          <w:tab w:val="left" w:pos="993"/>
        </w:tabs>
        <w:ind w:firstLine="709"/>
        <w:jc w:val="both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Р</w:t>
      </w:r>
      <w:r>
        <w:rPr>
          <w:bCs/>
          <w:sz w:val="28"/>
          <w:szCs w:val="28"/>
          <w:vertAlign w:val="subscript"/>
          <w:lang w:val="en-US"/>
        </w:rPr>
        <w:t>i</w:t>
      </w:r>
      <w:r>
        <w:rPr>
          <w:bCs/>
          <w:sz w:val="28"/>
          <w:szCs w:val="28"/>
          <w:vertAlign w:val="superscript"/>
        </w:rPr>
        <w:t xml:space="preserve">жку2021 </w:t>
      </w:r>
      <w:r>
        <w:rPr>
          <w:bCs/>
          <w:sz w:val="28"/>
          <w:szCs w:val="28"/>
        </w:rPr>
        <w:t>– фактические расходы за 2021 год на электро-, тепл</w:t>
      </w:r>
      <w:proofErr w:type="gramStart"/>
      <w:r>
        <w:rPr>
          <w:bCs/>
          <w:sz w:val="28"/>
          <w:szCs w:val="28"/>
        </w:rPr>
        <w:t>о-</w:t>
      </w:r>
      <w:proofErr w:type="gramEnd"/>
      <w:r>
        <w:rPr>
          <w:bCs/>
          <w:sz w:val="28"/>
          <w:szCs w:val="28"/>
        </w:rPr>
        <w:t xml:space="preserve">, газо- и водоснабжение населения, водоотведение, снабжение населения топливом за счет средств местного бюджета и условно нецелевых межбюджетных трансфертов </w:t>
      </w:r>
      <w:r>
        <w:rPr>
          <w:bCs/>
          <w:sz w:val="28"/>
          <w:szCs w:val="28"/>
          <w:lang w:val="en-US"/>
        </w:rPr>
        <w:t>i</w:t>
      </w:r>
      <w:r>
        <w:rPr>
          <w:bCs/>
          <w:sz w:val="28"/>
          <w:szCs w:val="28"/>
        </w:rPr>
        <w:t>-го сельского поселения;</w:t>
      </w:r>
    </w:p>
    <w:p w:rsidR="004B7E08" w:rsidRDefault="004B7E08" w:rsidP="004B7E08">
      <w:pPr>
        <w:tabs>
          <w:tab w:val="left" w:pos="993"/>
        </w:tabs>
        <w:ind w:firstLine="709"/>
        <w:jc w:val="both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Р</w:t>
      </w:r>
      <w:r>
        <w:rPr>
          <w:bCs/>
          <w:sz w:val="28"/>
          <w:szCs w:val="28"/>
          <w:vertAlign w:val="subscript"/>
          <w:lang w:val="en-US"/>
        </w:rPr>
        <w:t>i</w:t>
      </w:r>
      <w:r>
        <w:rPr>
          <w:bCs/>
          <w:sz w:val="28"/>
          <w:szCs w:val="28"/>
          <w:vertAlign w:val="superscript"/>
        </w:rPr>
        <w:t xml:space="preserve">жку2022 </w:t>
      </w:r>
      <w:r>
        <w:rPr>
          <w:bCs/>
          <w:sz w:val="28"/>
          <w:szCs w:val="28"/>
        </w:rPr>
        <w:t>– фактические расходы за 2022 год на электро-, тепл</w:t>
      </w:r>
      <w:proofErr w:type="gramStart"/>
      <w:r>
        <w:rPr>
          <w:bCs/>
          <w:sz w:val="28"/>
          <w:szCs w:val="28"/>
        </w:rPr>
        <w:t>о-</w:t>
      </w:r>
      <w:proofErr w:type="gramEnd"/>
      <w:r>
        <w:rPr>
          <w:bCs/>
          <w:sz w:val="28"/>
          <w:szCs w:val="28"/>
        </w:rPr>
        <w:t xml:space="preserve">, газо- и водоснабжение населения, водоотведение, снабжение населения топливом за счет средств местного бюджета и условно нецелевых межбюджетных трансфертов </w:t>
      </w:r>
      <w:r>
        <w:rPr>
          <w:bCs/>
          <w:sz w:val="28"/>
          <w:szCs w:val="28"/>
          <w:lang w:val="en-US"/>
        </w:rPr>
        <w:t>i</w:t>
      </w:r>
      <w:r>
        <w:rPr>
          <w:bCs/>
          <w:sz w:val="28"/>
          <w:szCs w:val="28"/>
        </w:rPr>
        <w:t>-го сельского о поселения;</w:t>
      </w:r>
    </w:p>
    <w:p w:rsidR="004B7E08" w:rsidRDefault="004B7E08" w:rsidP="004B7E08">
      <w:pPr>
        <w:tabs>
          <w:tab w:val="left" w:pos="993"/>
        </w:tabs>
        <w:ind w:firstLine="709"/>
        <w:jc w:val="both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Р</w:t>
      </w:r>
      <w:r>
        <w:rPr>
          <w:bCs/>
          <w:sz w:val="28"/>
          <w:szCs w:val="28"/>
          <w:vertAlign w:val="subscript"/>
          <w:lang w:val="en-US"/>
        </w:rPr>
        <w:t>i</w:t>
      </w:r>
      <w:r>
        <w:rPr>
          <w:bCs/>
          <w:sz w:val="28"/>
          <w:szCs w:val="28"/>
          <w:vertAlign w:val="superscript"/>
        </w:rPr>
        <w:t xml:space="preserve">жку2023 </w:t>
      </w:r>
      <w:r>
        <w:rPr>
          <w:bCs/>
          <w:sz w:val="28"/>
          <w:szCs w:val="28"/>
        </w:rPr>
        <w:t>– фактические расходы за 9 месяцев 2023 года на электро-, тепл</w:t>
      </w:r>
      <w:proofErr w:type="gramStart"/>
      <w:r>
        <w:rPr>
          <w:bCs/>
          <w:sz w:val="28"/>
          <w:szCs w:val="28"/>
        </w:rPr>
        <w:t>о-</w:t>
      </w:r>
      <w:proofErr w:type="gramEnd"/>
      <w:r>
        <w:rPr>
          <w:bCs/>
          <w:sz w:val="28"/>
          <w:szCs w:val="28"/>
        </w:rPr>
        <w:t xml:space="preserve">, газо- и водоснабжение населения, водоотведение, снабжение населения топливом за счет средств местного бюджета и условно нецелевых межбюджетных трансфертов </w:t>
      </w:r>
      <w:r>
        <w:rPr>
          <w:bCs/>
          <w:sz w:val="28"/>
          <w:szCs w:val="28"/>
          <w:lang w:val="en-US"/>
        </w:rPr>
        <w:t>i</w:t>
      </w:r>
      <w:r>
        <w:rPr>
          <w:bCs/>
          <w:sz w:val="28"/>
          <w:szCs w:val="28"/>
        </w:rPr>
        <w:t>-го сельского о поселения.</w:t>
      </w:r>
    </w:p>
    <w:p w:rsidR="004B7E08" w:rsidRDefault="00705561" w:rsidP="004B7E08">
      <w:pPr>
        <w:tabs>
          <w:tab w:val="left" w:pos="993"/>
        </w:tabs>
        <w:ind w:firstLine="709"/>
        <w:jc w:val="both"/>
        <w:outlineLvl w:val="0"/>
        <w:rPr>
          <w:bCs/>
          <w:sz w:val="28"/>
          <w:szCs w:val="28"/>
        </w:rPr>
      </w:pPr>
      <w:r>
        <w:rPr>
          <w:sz w:val="28"/>
          <w:szCs w:val="28"/>
        </w:rPr>
        <w:t>9</w:t>
      </w:r>
      <w:r w:rsidR="004B7E08">
        <w:rPr>
          <w:sz w:val="28"/>
          <w:szCs w:val="28"/>
        </w:rPr>
        <w:t>. О</w:t>
      </w:r>
      <w:r w:rsidR="004B7E08">
        <w:rPr>
          <w:spacing w:val="-6"/>
          <w:sz w:val="28"/>
          <w:szCs w:val="28"/>
        </w:rPr>
        <w:t xml:space="preserve">ценка </w:t>
      </w:r>
      <w:r w:rsidR="004B7E08">
        <w:rPr>
          <w:bCs/>
          <w:sz w:val="28"/>
          <w:szCs w:val="28"/>
        </w:rPr>
        <w:t xml:space="preserve">расходов </w:t>
      </w:r>
      <w:r w:rsidR="004B7E08">
        <w:rPr>
          <w:bCs/>
          <w:sz w:val="28"/>
          <w:szCs w:val="28"/>
          <w:lang w:val="en-US"/>
        </w:rPr>
        <w:t>i</w:t>
      </w:r>
      <w:r w:rsidR="004B7E08">
        <w:rPr>
          <w:bCs/>
          <w:sz w:val="28"/>
          <w:szCs w:val="28"/>
        </w:rPr>
        <w:t xml:space="preserve">-го сельского поселения на реализацию вопросов местного значения на софинансирование по другим направлениям расходов </w:t>
      </w:r>
      <w:r w:rsidR="004B7E08">
        <w:rPr>
          <w:bCs/>
          <w:sz w:val="28"/>
          <w:szCs w:val="28"/>
          <w:lang w:val="en-US"/>
        </w:rPr>
        <w:t>i</w:t>
      </w:r>
      <w:r w:rsidR="004B7E08">
        <w:rPr>
          <w:bCs/>
          <w:sz w:val="28"/>
          <w:szCs w:val="28"/>
        </w:rPr>
        <w:t>-го сельского поселения определяется по следующей формуле:</w:t>
      </w:r>
    </w:p>
    <w:p w:rsidR="004B7E08" w:rsidRDefault="004B7E08" w:rsidP="004B7E08">
      <w:pPr>
        <w:tabs>
          <w:tab w:val="left" w:pos="993"/>
        </w:tabs>
        <w:ind w:firstLine="709"/>
        <w:jc w:val="both"/>
        <w:outlineLvl w:val="0"/>
        <w:rPr>
          <w:bCs/>
          <w:sz w:val="28"/>
          <w:szCs w:val="28"/>
        </w:rPr>
      </w:pPr>
    </w:p>
    <w:p w:rsidR="004B7E08" w:rsidRDefault="004B7E08" w:rsidP="004B7E08">
      <w:pPr>
        <w:tabs>
          <w:tab w:val="left" w:pos="993"/>
        </w:tabs>
        <w:ind w:firstLine="709"/>
        <w:jc w:val="center"/>
        <w:outlineLvl w:val="0"/>
        <w:rPr>
          <w:bCs/>
          <w:sz w:val="28"/>
          <w:szCs w:val="28"/>
        </w:rPr>
      </w:pPr>
      <w:r w:rsidRPr="005815E2">
        <w:rPr>
          <w:position w:val="-24"/>
          <w:sz w:val="28"/>
          <w:szCs w:val="28"/>
        </w:rPr>
        <w:object w:dxaOrig="2980" w:dyaOrig="620">
          <v:shape id="_x0000_i1029" type="#_x0000_t75" style="width:227.25pt;height:40.5pt" o:ole="">
            <v:imagedata r:id="rId13" o:title=""/>
          </v:shape>
          <o:OLEObject Type="Embed" ProgID="Equation.3" ShapeID="_x0000_i1029" DrawAspect="Content" ObjectID="_1765348825" r:id="rId14"/>
        </w:object>
      </w:r>
      <w:r>
        <w:rPr>
          <w:spacing w:val="-6"/>
          <w:sz w:val="28"/>
          <w:szCs w:val="28"/>
        </w:rPr>
        <w:t xml:space="preserve"> где,               (5)</w:t>
      </w:r>
    </w:p>
    <w:p w:rsidR="004B7E08" w:rsidRDefault="004B7E08" w:rsidP="004B7E08">
      <w:pPr>
        <w:tabs>
          <w:tab w:val="left" w:pos="993"/>
        </w:tabs>
        <w:ind w:firstLine="709"/>
        <w:jc w:val="both"/>
        <w:outlineLvl w:val="0"/>
        <w:rPr>
          <w:bCs/>
          <w:sz w:val="28"/>
          <w:szCs w:val="28"/>
        </w:rPr>
      </w:pPr>
      <w:r>
        <w:rPr>
          <w:sz w:val="28"/>
          <w:szCs w:val="28"/>
        </w:rPr>
        <w:t>Р</w:t>
      </w:r>
      <w:proofErr w:type="gramStart"/>
      <w:r>
        <w:rPr>
          <w:sz w:val="28"/>
          <w:szCs w:val="28"/>
          <w:vertAlign w:val="subscript"/>
          <w:lang w:val="en-US"/>
        </w:rPr>
        <w:t>i</w:t>
      </w:r>
      <w:proofErr w:type="gramEnd"/>
      <w:r>
        <w:rPr>
          <w:sz w:val="28"/>
          <w:szCs w:val="28"/>
          <w:vertAlign w:val="superscript"/>
        </w:rPr>
        <w:t xml:space="preserve">соф </w:t>
      </w:r>
      <w:r>
        <w:rPr>
          <w:sz w:val="28"/>
          <w:szCs w:val="28"/>
        </w:rPr>
        <w:t>- о</w:t>
      </w:r>
      <w:r w:rsidRPr="00AE6AAC">
        <w:rPr>
          <w:bCs/>
          <w:sz w:val="28"/>
          <w:szCs w:val="28"/>
        </w:rPr>
        <w:t xml:space="preserve">ценка </w:t>
      </w:r>
      <w:r>
        <w:rPr>
          <w:bCs/>
          <w:sz w:val="28"/>
          <w:szCs w:val="28"/>
        </w:rPr>
        <w:t xml:space="preserve">расходов </w:t>
      </w:r>
      <w:r w:rsidRPr="00AE6AAC">
        <w:rPr>
          <w:bCs/>
          <w:sz w:val="28"/>
          <w:szCs w:val="28"/>
        </w:rPr>
        <w:t>i</w:t>
      </w:r>
      <w:r>
        <w:rPr>
          <w:bCs/>
          <w:sz w:val="28"/>
          <w:szCs w:val="28"/>
        </w:rPr>
        <w:t xml:space="preserve">-го сельского поселения на софинансирование по другим направлениям расходов </w:t>
      </w:r>
      <w:r>
        <w:rPr>
          <w:bCs/>
          <w:sz w:val="28"/>
          <w:szCs w:val="28"/>
          <w:lang w:val="en-US"/>
        </w:rPr>
        <w:t>i</w:t>
      </w:r>
      <w:r>
        <w:rPr>
          <w:bCs/>
          <w:sz w:val="28"/>
          <w:szCs w:val="28"/>
        </w:rPr>
        <w:t>-го сельского поселения;</w:t>
      </w:r>
    </w:p>
    <w:p w:rsidR="004B7E08" w:rsidRDefault="004B7E08" w:rsidP="004B7E08">
      <w:pPr>
        <w:tabs>
          <w:tab w:val="left" w:pos="993"/>
        </w:tabs>
        <w:ind w:firstLine="709"/>
        <w:jc w:val="both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Р</w:t>
      </w:r>
      <w:r>
        <w:rPr>
          <w:bCs/>
          <w:sz w:val="28"/>
          <w:szCs w:val="28"/>
          <w:vertAlign w:val="subscript"/>
          <w:lang w:val="en-US"/>
        </w:rPr>
        <w:t>i</w:t>
      </w:r>
      <w:r>
        <w:rPr>
          <w:bCs/>
          <w:sz w:val="28"/>
          <w:szCs w:val="28"/>
          <w:vertAlign w:val="superscript"/>
        </w:rPr>
        <w:t xml:space="preserve">соф2021 </w:t>
      </w:r>
      <w:r>
        <w:rPr>
          <w:bCs/>
          <w:sz w:val="28"/>
          <w:szCs w:val="28"/>
        </w:rPr>
        <w:t xml:space="preserve">– фактические расходы за 2021 год на софинансирование по другим направлениям расходов за счет средств местного бюджета и условно нецелевых межбюджетных трансфертов </w:t>
      </w:r>
      <w:r>
        <w:rPr>
          <w:bCs/>
          <w:sz w:val="28"/>
          <w:szCs w:val="28"/>
          <w:lang w:val="en-US"/>
        </w:rPr>
        <w:t>i</w:t>
      </w:r>
      <w:r>
        <w:rPr>
          <w:bCs/>
          <w:sz w:val="28"/>
          <w:szCs w:val="28"/>
        </w:rPr>
        <w:t>-го сельского поселения.</w:t>
      </w:r>
    </w:p>
    <w:p w:rsidR="004B7E08" w:rsidRDefault="004B7E08" w:rsidP="004B7E08">
      <w:pPr>
        <w:tabs>
          <w:tab w:val="left" w:pos="993"/>
        </w:tabs>
        <w:ind w:firstLine="709"/>
        <w:jc w:val="both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Р</w:t>
      </w:r>
      <w:r>
        <w:rPr>
          <w:bCs/>
          <w:sz w:val="28"/>
          <w:szCs w:val="28"/>
          <w:vertAlign w:val="subscript"/>
          <w:lang w:val="en-US"/>
        </w:rPr>
        <w:t>i</w:t>
      </w:r>
      <w:r>
        <w:rPr>
          <w:bCs/>
          <w:sz w:val="28"/>
          <w:szCs w:val="28"/>
          <w:vertAlign w:val="superscript"/>
        </w:rPr>
        <w:t xml:space="preserve">соф2022 </w:t>
      </w:r>
      <w:r>
        <w:rPr>
          <w:bCs/>
          <w:sz w:val="28"/>
          <w:szCs w:val="28"/>
        </w:rPr>
        <w:t xml:space="preserve">– фактические расходы за 2022 год на софинансирование по другим направлениям расходов за счет средств местного бюджета и условно нецелевых межбюджетных трансфертов </w:t>
      </w:r>
      <w:r>
        <w:rPr>
          <w:bCs/>
          <w:sz w:val="28"/>
          <w:szCs w:val="28"/>
          <w:lang w:val="en-US"/>
        </w:rPr>
        <w:t>i</w:t>
      </w:r>
      <w:r>
        <w:rPr>
          <w:bCs/>
          <w:sz w:val="28"/>
          <w:szCs w:val="28"/>
        </w:rPr>
        <w:t>-го сельского поселения.</w:t>
      </w:r>
    </w:p>
    <w:p w:rsidR="004B7E08" w:rsidRDefault="004B7E08" w:rsidP="004B7E08">
      <w:pPr>
        <w:tabs>
          <w:tab w:val="left" w:pos="993"/>
        </w:tabs>
        <w:ind w:firstLine="709"/>
        <w:jc w:val="both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Р</w:t>
      </w:r>
      <w:r>
        <w:rPr>
          <w:bCs/>
          <w:sz w:val="28"/>
          <w:szCs w:val="28"/>
          <w:vertAlign w:val="subscript"/>
          <w:lang w:val="en-US"/>
        </w:rPr>
        <w:t>i</w:t>
      </w:r>
      <w:r>
        <w:rPr>
          <w:bCs/>
          <w:sz w:val="28"/>
          <w:szCs w:val="28"/>
          <w:vertAlign w:val="superscript"/>
        </w:rPr>
        <w:t xml:space="preserve">соф2023 </w:t>
      </w:r>
      <w:r>
        <w:rPr>
          <w:bCs/>
          <w:sz w:val="28"/>
          <w:szCs w:val="28"/>
        </w:rPr>
        <w:t xml:space="preserve">– фактические расходы за 9 месяцев 2023 года на софинансирование по другим направлениям расходов за счет средств местного бюджета и условно нецелевых межбюджетных трансфертов </w:t>
      </w:r>
      <w:r>
        <w:rPr>
          <w:bCs/>
          <w:sz w:val="28"/>
          <w:szCs w:val="28"/>
          <w:lang w:val="en-US"/>
        </w:rPr>
        <w:t>i</w:t>
      </w:r>
      <w:r>
        <w:rPr>
          <w:bCs/>
          <w:sz w:val="28"/>
          <w:szCs w:val="28"/>
        </w:rPr>
        <w:t>-го сельского поселения.</w:t>
      </w:r>
    </w:p>
    <w:p w:rsidR="004B7E08" w:rsidRDefault="004B7E08" w:rsidP="004B7E08">
      <w:pPr>
        <w:tabs>
          <w:tab w:val="left" w:pos="993"/>
        </w:tabs>
        <w:ind w:firstLine="709"/>
        <w:jc w:val="both"/>
        <w:outlineLvl w:val="0"/>
        <w:rPr>
          <w:bCs/>
          <w:sz w:val="28"/>
          <w:szCs w:val="28"/>
        </w:rPr>
      </w:pPr>
    </w:p>
    <w:p w:rsidR="004B7E08" w:rsidRPr="005F0E8A" w:rsidRDefault="004B7E08" w:rsidP="004B7E08">
      <w:pPr>
        <w:pStyle w:val="ConsPlusNormal"/>
        <w:ind w:firstLine="709"/>
        <w:jc w:val="both"/>
      </w:pPr>
    </w:p>
    <w:sectPr w:rsidR="004B7E08" w:rsidRPr="005F0E8A" w:rsidSect="00E17D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6C573E"/>
    <w:multiLevelType w:val="multilevel"/>
    <w:tmpl w:val="75FEFAA6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>
    <w:nsid w:val="399418A7"/>
    <w:multiLevelType w:val="hybridMultilevel"/>
    <w:tmpl w:val="3880D592"/>
    <w:lvl w:ilvl="0" w:tplc="6E8423FE">
      <w:start w:val="1"/>
      <w:numFmt w:val="decimal"/>
      <w:lvlText w:val="%1."/>
      <w:lvlJc w:val="left"/>
      <w:pPr>
        <w:ind w:left="1069" w:hanging="360"/>
      </w:pPr>
      <w:rPr>
        <w:color w:val="00000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11414"/>
    <w:rsid w:val="000319C9"/>
    <w:rsid w:val="00081604"/>
    <w:rsid w:val="000E01C0"/>
    <w:rsid w:val="00127125"/>
    <w:rsid w:val="00161AB0"/>
    <w:rsid w:val="00165E0E"/>
    <w:rsid w:val="001C548F"/>
    <w:rsid w:val="00211414"/>
    <w:rsid w:val="002D7119"/>
    <w:rsid w:val="002F1A53"/>
    <w:rsid w:val="00315948"/>
    <w:rsid w:val="003576AB"/>
    <w:rsid w:val="003E11D5"/>
    <w:rsid w:val="004A7FB9"/>
    <w:rsid w:val="004B2937"/>
    <w:rsid w:val="004B29F3"/>
    <w:rsid w:val="004B7E08"/>
    <w:rsid w:val="004F5544"/>
    <w:rsid w:val="005410CA"/>
    <w:rsid w:val="005442A9"/>
    <w:rsid w:val="005A4B12"/>
    <w:rsid w:val="005E5AAC"/>
    <w:rsid w:val="005F6CB6"/>
    <w:rsid w:val="006100DA"/>
    <w:rsid w:val="006128F2"/>
    <w:rsid w:val="006C5A10"/>
    <w:rsid w:val="00705561"/>
    <w:rsid w:val="0079705D"/>
    <w:rsid w:val="007A0894"/>
    <w:rsid w:val="007C1864"/>
    <w:rsid w:val="007F1AFB"/>
    <w:rsid w:val="00832AA4"/>
    <w:rsid w:val="008B715A"/>
    <w:rsid w:val="008D6A64"/>
    <w:rsid w:val="00911070"/>
    <w:rsid w:val="00934577"/>
    <w:rsid w:val="00990B9B"/>
    <w:rsid w:val="009D13E8"/>
    <w:rsid w:val="00A2685B"/>
    <w:rsid w:val="00AC7772"/>
    <w:rsid w:val="00AE1E3F"/>
    <w:rsid w:val="00AE47F3"/>
    <w:rsid w:val="00B70549"/>
    <w:rsid w:val="00C23498"/>
    <w:rsid w:val="00C30A54"/>
    <w:rsid w:val="00D06B2E"/>
    <w:rsid w:val="00D47926"/>
    <w:rsid w:val="00DB0089"/>
    <w:rsid w:val="00DB6F54"/>
    <w:rsid w:val="00DF0BA4"/>
    <w:rsid w:val="00E17DFF"/>
    <w:rsid w:val="00EA4B18"/>
    <w:rsid w:val="00ED0590"/>
    <w:rsid w:val="00F26DF4"/>
    <w:rsid w:val="00F31611"/>
    <w:rsid w:val="00F34975"/>
    <w:rsid w:val="00F606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14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1141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customStyle="1" w:styleId="4">
    <w:name w:val="Основной текст (4)_"/>
    <w:basedOn w:val="a0"/>
    <w:link w:val="40"/>
    <w:locked/>
    <w:rsid w:val="00211414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211414"/>
    <w:pPr>
      <w:widowControl w:val="0"/>
      <w:shd w:val="clear" w:color="auto" w:fill="FFFFFF"/>
      <w:spacing w:line="306" w:lineRule="exact"/>
      <w:jc w:val="both"/>
    </w:pPr>
    <w:rPr>
      <w:sz w:val="28"/>
      <w:szCs w:val="28"/>
      <w:lang w:eastAsia="en-US"/>
    </w:rPr>
  </w:style>
  <w:style w:type="character" w:customStyle="1" w:styleId="a3">
    <w:name w:val="Основной текст_"/>
    <w:basedOn w:val="a0"/>
    <w:link w:val="1"/>
    <w:locked/>
    <w:rsid w:val="00211414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3"/>
    <w:rsid w:val="00211414"/>
    <w:pPr>
      <w:widowControl w:val="0"/>
      <w:shd w:val="clear" w:color="auto" w:fill="FFFFFF"/>
      <w:spacing w:before="480" w:after="720" w:line="0" w:lineRule="atLeast"/>
      <w:jc w:val="both"/>
    </w:pPr>
    <w:rPr>
      <w:sz w:val="26"/>
      <w:szCs w:val="26"/>
      <w:lang w:eastAsia="en-US"/>
    </w:rPr>
  </w:style>
  <w:style w:type="character" w:customStyle="1" w:styleId="5">
    <w:name w:val="Основной текст (5)_"/>
    <w:basedOn w:val="a0"/>
    <w:link w:val="50"/>
    <w:locked/>
    <w:rsid w:val="00211414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211414"/>
    <w:pPr>
      <w:widowControl w:val="0"/>
      <w:shd w:val="clear" w:color="auto" w:fill="FFFFFF"/>
      <w:spacing w:before="300" w:line="317" w:lineRule="exact"/>
    </w:pPr>
    <w:rPr>
      <w:b/>
      <w:bCs/>
      <w:sz w:val="28"/>
      <w:szCs w:val="28"/>
      <w:lang w:eastAsia="en-US"/>
    </w:rPr>
  </w:style>
  <w:style w:type="character" w:customStyle="1" w:styleId="411pt">
    <w:name w:val="Основной текст (4) + 11 pt"/>
    <w:aliases w:val="Полужирный"/>
    <w:basedOn w:val="4"/>
    <w:rsid w:val="00211414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12pt">
    <w:name w:val="Основной текст + 12 pt"/>
    <w:basedOn w:val="a3"/>
    <w:rsid w:val="00211414"/>
    <w:rPr>
      <w:rFonts w:ascii="Times New Roman" w:eastAsia="Times New Roman" w:hAnsi="Times New Roman" w:cs="Times New Roman"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styleId="a4">
    <w:name w:val="Balloon Text"/>
    <w:basedOn w:val="a"/>
    <w:link w:val="a5"/>
    <w:uiPriority w:val="99"/>
    <w:semiHidden/>
    <w:unhideWhenUsed/>
    <w:rsid w:val="0021141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1141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817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5" Type="http://schemas.openxmlformats.org/officeDocument/2006/relationships/image" Target="media/image1.wmf"/><Relationship Id="rId15" Type="http://schemas.openxmlformats.org/officeDocument/2006/relationships/fontTable" Target="fontTable.xml"/><Relationship Id="rId10" Type="http://schemas.openxmlformats.org/officeDocument/2006/relationships/oleObject" Target="embeddings/oleObject3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1519</Words>
  <Characters>8663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сотрудник</dc:creator>
  <cp:lastModifiedBy>Логинова ИЮ</cp:lastModifiedBy>
  <cp:revision>7</cp:revision>
  <cp:lastPrinted>2023-12-29T01:54:00Z</cp:lastPrinted>
  <dcterms:created xsi:type="dcterms:W3CDTF">2023-11-10T04:52:00Z</dcterms:created>
  <dcterms:modified xsi:type="dcterms:W3CDTF">2023-12-29T01:54:00Z</dcterms:modified>
</cp:coreProperties>
</file>